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4AC8D" w14:textId="6639DC13" w:rsidR="00BF520A" w:rsidRPr="00DF67FE" w:rsidRDefault="00BF520A" w:rsidP="00BF520A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ПРОТОКОЛ </w:t>
      </w:r>
      <w:r w:rsidRPr="00DF67F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№ </w:t>
      </w:r>
      <w:r w:rsidRPr="00AA30B7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9</w:t>
      </w:r>
      <w:r w:rsidRPr="00DF67F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98C812D" w14:textId="77777777" w:rsidR="00BF520A" w:rsidRPr="00DF67FE" w:rsidRDefault="00BF520A" w:rsidP="00BF520A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засідання науково-методичної ради </w:t>
      </w:r>
    </w:p>
    <w:p w14:paraId="4E44812D" w14:textId="77777777" w:rsidR="00BF520A" w:rsidRPr="00DF67FE" w:rsidRDefault="00BF520A" w:rsidP="00BF520A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>факультету систем і засобів масової комунікації</w:t>
      </w:r>
    </w:p>
    <w:p w14:paraId="351C6F6B" w14:textId="77777777" w:rsidR="00BF520A" w:rsidRPr="00DF67FE" w:rsidRDefault="00BF520A" w:rsidP="00BF520A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>Дніпровського національного університету імені Олеся Гончара</w:t>
      </w:r>
    </w:p>
    <w:p w14:paraId="1EEB2E12" w14:textId="438A8F7F" w:rsidR="00BF520A" w:rsidRPr="00DF67FE" w:rsidRDefault="00BF520A" w:rsidP="00BF520A">
      <w:pPr>
        <w:jc w:val="center"/>
        <w:rPr>
          <w:rFonts w:ascii="Times New Roman" w:hAnsi="Times New Roman" w:cs="Times New Roman"/>
          <w:bCs/>
          <w:color w:val="auto"/>
        </w:rPr>
      </w:pP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від </w:t>
      </w:r>
      <w:r w:rsidRPr="00AA30B7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0</w:t>
      </w:r>
      <w:r w:rsidR="00A27298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2</w:t>
      </w: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>.0</w:t>
      </w:r>
      <w:r w:rsidRPr="00AA30B7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6</w:t>
      </w: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>.2025 р.</w:t>
      </w:r>
    </w:p>
    <w:p w14:paraId="3F5325FB" w14:textId="77777777" w:rsidR="00BF520A" w:rsidRPr="00DF67FE" w:rsidRDefault="00BF520A" w:rsidP="00BF520A">
      <w:pPr>
        <w:pStyle w:val="ae"/>
        <w:spacing w:after="0"/>
        <w:jc w:val="both"/>
        <w:rPr>
          <w:rFonts w:ascii="Times New Roman" w:hAnsi="Times New Roman"/>
          <w:color w:val="auto"/>
        </w:rPr>
      </w:pPr>
    </w:p>
    <w:p w14:paraId="73E4E5EC" w14:textId="77777777" w:rsidR="00BF520A" w:rsidRPr="00DF67FE" w:rsidRDefault="00BF520A" w:rsidP="00BF520A">
      <w:pPr>
        <w:pStyle w:val="ae"/>
        <w:spacing w:after="0"/>
        <w:jc w:val="both"/>
        <w:rPr>
          <w:rFonts w:ascii="Times New Roman" w:hAnsi="Times New Roman"/>
          <w:color w:val="auto"/>
        </w:rPr>
      </w:pPr>
    </w:p>
    <w:p w14:paraId="2F558379" w14:textId="77777777" w:rsidR="00BF520A" w:rsidRPr="00DF67FE" w:rsidRDefault="00BF520A" w:rsidP="00BF520A">
      <w:pPr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sz w:val="28"/>
          <w:szCs w:val="28"/>
        </w:rPr>
        <w:t xml:space="preserve">ПРИСУТНІ: </w:t>
      </w:r>
    </w:p>
    <w:p w14:paraId="7EA192CB" w14:textId="77777777" w:rsidR="00BF520A" w:rsidRPr="00DF67FE" w:rsidRDefault="00BF520A" w:rsidP="00BF520A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b/>
          <w:bCs/>
          <w:color w:val="auto"/>
          <w:sz w:val="26"/>
          <w:szCs w:val="26"/>
        </w:rPr>
        <w:t>Голова</w:t>
      </w:r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– Мироненко В.В.,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 із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соц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ком., зав. кафедри реклами та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зв’язків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з громадськістю;  </w:t>
      </w:r>
    </w:p>
    <w:p w14:paraId="17896DC9" w14:textId="77777777" w:rsidR="00BF520A" w:rsidRPr="00DF67FE" w:rsidRDefault="00BF520A" w:rsidP="00BF520A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b/>
          <w:bCs/>
          <w:color w:val="auto"/>
          <w:sz w:val="26"/>
          <w:szCs w:val="26"/>
        </w:rPr>
        <w:t>Секретар</w:t>
      </w:r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– Іванова С.А.,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наук, доцент кафедри реклами та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зв’язків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з громадськістю;</w:t>
      </w:r>
    </w:p>
    <w:p w14:paraId="0E456B33" w14:textId="77777777" w:rsidR="00BF520A" w:rsidRPr="00DF67FE" w:rsidRDefault="00BF520A" w:rsidP="00BF520A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Кирилова О.В.,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наук,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деканеса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ФСЗМК;</w:t>
      </w:r>
    </w:p>
    <w:p w14:paraId="182E3954" w14:textId="77777777" w:rsidR="00BF520A" w:rsidRPr="00DF67FE" w:rsidRDefault="00BF520A" w:rsidP="00BF520A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Гудошник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О.В.,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>. наук, доцент кафедри масової та міжнародної комунікації;</w:t>
      </w:r>
    </w:p>
    <w:p w14:paraId="405A0F07" w14:textId="77777777" w:rsidR="00BF520A" w:rsidRPr="00DF67FE" w:rsidRDefault="00BF520A" w:rsidP="00BF520A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Михайлова А.А.,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наук, доцент кафедри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медіакомунікацій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та комунікаційних технологій;</w:t>
      </w:r>
    </w:p>
    <w:p w14:paraId="59FF4C45" w14:textId="77777777" w:rsidR="00BF520A" w:rsidRPr="00DF67FE" w:rsidRDefault="00BF520A" w:rsidP="00BF520A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Хотюн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Л.В.,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 із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соц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>. ком., зав. кафедри масової та міжнародної комунікації;</w:t>
      </w:r>
    </w:p>
    <w:p w14:paraId="321DCCE8" w14:textId="77777777" w:rsidR="00BF520A" w:rsidRPr="00DF67FE" w:rsidRDefault="00BF520A" w:rsidP="00BF520A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Демченко М.В.,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політ. наук, зав. кафедри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медіакомунікацій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та комунікаційних технологій;</w:t>
      </w:r>
    </w:p>
    <w:p w14:paraId="3C4AB1F4" w14:textId="77777777" w:rsidR="00BF520A" w:rsidRPr="00DF67FE" w:rsidRDefault="00BF520A" w:rsidP="00BF520A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Ткаченко О.Г., д-р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>. наук, професор кафедри масової та міжнародної комунікації;</w:t>
      </w:r>
    </w:p>
    <w:p w14:paraId="1899B708" w14:textId="77777777" w:rsidR="00BF520A" w:rsidRPr="00DF67FE" w:rsidRDefault="00BF520A" w:rsidP="00BF520A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Бахметьєва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А.М.,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 із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соц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>. ком., доцент кафедри масової та міжнародної комунікації;</w:t>
      </w:r>
    </w:p>
    <w:p w14:paraId="5C0F7C21" w14:textId="77777777" w:rsidR="00BF520A" w:rsidRPr="00DF67FE" w:rsidRDefault="00BF520A" w:rsidP="00BF520A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Лященко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А.В.,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 із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соц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ком., доцент кафедри реклами та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зв’язків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з громадськістю.</w:t>
      </w:r>
    </w:p>
    <w:p w14:paraId="5919F01A" w14:textId="77777777" w:rsidR="00BF520A" w:rsidRPr="00DF67FE" w:rsidRDefault="00BF520A" w:rsidP="00BF520A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14:paraId="531D07C9" w14:textId="77777777" w:rsidR="00BF520A" w:rsidRPr="00DF67FE" w:rsidRDefault="00BF520A" w:rsidP="00BF520A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Усього – 10 осіб.</w:t>
      </w:r>
    </w:p>
    <w:p w14:paraId="1BC08AE8" w14:textId="77777777" w:rsidR="00BF520A" w:rsidRPr="00DF67FE" w:rsidRDefault="00BF520A" w:rsidP="00BF520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49D9470" w14:textId="77777777" w:rsidR="00BF520A" w:rsidRPr="00DF67FE" w:rsidRDefault="00BF520A" w:rsidP="00BF520A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ПОРЯДОК ДЕННИЙ:</w:t>
      </w:r>
    </w:p>
    <w:p w14:paraId="041DD36A" w14:textId="006ECB81" w:rsidR="005069DB" w:rsidRPr="00F251B2" w:rsidRDefault="00BF520A" w:rsidP="00B31D02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</w:pPr>
      <w:r w:rsidRPr="00BF520A">
        <w:rPr>
          <w:rFonts w:ascii="Times New Roman" w:hAnsi="Times New Roman" w:cs="Times New Roman"/>
          <w:sz w:val="28"/>
          <w:szCs w:val="28"/>
        </w:rPr>
        <w:t>Обговорення Проєкту змін, що вносяться до постанови Кабінету Міністрів України від 30 грудня 2015 року № 1187 «Про затвердження Ліцензійних умов провадження освітньої діяльності»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D85470" w:rsidRPr="00D85470">
        <w:rPr>
          <w:rFonts w:ascii="Times New Roman" w:hAnsi="Times New Roman" w:cs="Times New Roman"/>
          <w:sz w:val="28"/>
          <w:szCs w:val="28"/>
        </w:rPr>
        <w:t xml:space="preserve"> </w:t>
      </w:r>
      <w:r w:rsidR="00D85470" w:rsidRPr="005D5274">
        <w:rPr>
          <w:rFonts w:ascii="Times New Roman" w:hAnsi="Times New Roman" w:cs="Times New Roman"/>
          <w:sz w:val="28"/>
          <w:szCs w:val="28"/>
        </w:rPr>
        <w:t>Доповідач</w:t>
      </w:r>
      <w:r w:rsidR="00D85470">
        <w:rPr>
          <w:rFonts w:ascii="Times New Roman" w:hAnsi="Times New Roman" w:cs="Times New Roman"/>
          <w:sz w:val="28"/>
          <w:szCs w:val="28"/>
        </w:rPr>
        <w:t xml:space="preserve">ка: </w:t>
      </w:r>
      <w:proofErr w:type="spellStart"/>
      <w:r w:rsidR="00D85470">
        <w:rPr>
          <w:rFonts w:ascii="Times New Roman" w:hAnsi="Times New Roman" w:cs="Times New Roman"/>
          <w:sz w:val="28"/>
          <w:szCs w:val="28"/>
        </w:rPr>
        <w:t>деканеса</w:t>
      </w:r>
      <w:proofErr w:type="spellEnd"/>
      <w:r w:rsidR="00D85470">
        <w:rPr>
          <w:rFonts w:ascii="Times New Roman" w:hAnsi="Times New Roman" w:cs="Times New Roman"/>
          <w:sz w:val="28"/>
          <w:szCs w:val="28"/>
        </w:rPr>
        <w:t xml:space="preserve"> ФСЗМК, доц. О. Кирилова.</w:t>
      </w:r>
    </w:p>
    <w:p w14:paraId="37816577" w14:textId="0920EDE5" w:rsidR="00F251B2" w:rsidRPr="00F251B2" w:rsidRDefault="00F251B2" w:rsidP="00B31D02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</w:pPr>
      <w:r w:rsidRPr="00BF520A">
        <w:rPr>
          <w:rFonts w:ascii="Times New Roman" w:hAnsi="Times New Roman" w:cs="Times New Roman"/>
          <w:sz w:val="28"/>
          <w:szCs w:val="28"/>
        </w:rPr>
        <w:t>Обговорення</w:t>
      </w:r>
      <w:r w:rsidRPr="00F251B2">
        <w:rPr>
          <w:rFonts w:ascii="Times New Roman" w:hAnsi="Times New Roman" w:cs="Times New Roman"/>
          <w:sz w:val="28"/>
          <w:szCs w:val="28"/>
        </w:rPr>
        <w:t xml:space="preserve"> </w:t>
      </w:r>
      <w:r w:rsidR="00DD6950">
        <w:rPr>
          <w:rFonts w:ascii="Times New Roman" w:hAnsi="Times New Roman" w:cs="Times New Roman"/>
          <w:sz w:val="28"/>
          <w:szCs w:val="28"/>
        </w:rPr>
        <w:t>ОПП</w:t>
      </w:r>
      <w:r w:rsidRPr="00F251B2">
        <w:rPr>
          <w:rFonts w:ascii="Times New Roman" w:hAnsi="Times New Roman" w:cs="Times New Roman"/>
          <w:sz w:val="28"/>
          <w:szCs w:val="28"/>
        </w:rPr>
        <w:t xml:space="preserve"> «Журналістика»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1B2">
        <w:rPr>
          <w:rFonts w:ascii="Times New Roman" w:hAnsi="Times New Roman" w:cs="Times New Roman"/>
          <w:sz w:val="28"/>
          <w:szCs w:val="28"/>
        </w:rPr>
        <w:t>(спеціальність С7 Журналістика, галузь знань С Соціальні науки, журналістика та інформація)</w:t>
      </w:r>
      <w:r w:rsidR="00DD6950">
        <w:rPr>
          <w:rFonts w:ascii="Times New Roman" w:hAnsi="Times New Roman" w:cs="Times New Roman"/>
          <w:sz w:val="28"/>
          <w:szCs w:val="28"/>
        </w:rPr>
        <w:t xml:space="preserve"> та її навчального плану</w:t>
      </w:r>
      <w:r w:rsidRPr="00F251B2">
        <w:rPr>
          <w:rFonts w:ascii="Times New Roman" w:hAnsi="Times New Roman" w:cs="Times New Roman"/>
          <w:sz w:val="28"/>
          <w:szCs w:val="28"/>
        </w:rPr>
        <w:t xml:space="preserve"> першого (бакалаврського) РВО. Доповідач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F251B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розробники програми.</w:t>
      </w:r>
    </w:p>
    <w:p w14:paraId="64552C58" w14:textId="428EFBD4" w:rsidR="00F251B2" w:rsidRPr="00F251B2" w:rsidRDefault="00F251B2" w:rsidP="00B31D02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</w:pPr>
      <w:r w:rsidRPr="00BF520A">
        <w:rPr>
          <w:rFonts w:ascii="Times New Roman" w:hAnsi="Times New Roman" w:cs="Times New Roman"/>
          <w:sz w:val="28"/>
          <w:szCs w:val="28"/>
        </w:rPr>
        <w:t>Обговорення</w:t>
      </w:r>
      <w:r w:rsidRPr="00F251B2">
        <w:rPr>
          <w:rFonts w:ascii="Times New Roman" w:hAnsi="Times New Roman" w:cs="Times New Roman"/>
          <w:sz w:val="28"/>
          <w:szCs w:val="28"/>
        </w:rPr>
        <w:t xml:space="preserve"> </w:t>
      </w:r>
      <w:r w:rsidR="00DD6950">
        <w:rPr>
          <w:rFonts w:ascii="Times New Roman" w:hAnsi="Times New Roman" w:cs="Times New Roman"/>
          <w:sz w:val="28"/>
          <w:szCs w:val="28"/>
        </w:rPr>
        <w:t>ОПП</w:t>
      </w:r>
      <w:r w:rsidRPr="00F251B2">
        <w:rPr>
          <w:rFonts w:ascii="Times New Roman" w:hAnsi="Times New Roman" w:cs="Times New Roman"/>
          <w:sz w:val="28"/>
          <w:szCs w:val="28"/>
        </w:rPr>
        <w:t xml:space="preserve"> «Реклама і </w:t>
      </w:r>
      <w:r w:rsidR="00DD6950" w:rsidRPr="00F251B2">
        <w:rPr>
          <w:rFonts w:ascii="Times New Roman" w:hAnsi="Times New Roman" w:cs="Times New Roman"/>
          <w:sz w:val="28"/>
          <w:szCs w:val="28"/>
        </w:rPr>
        <w:t>зв’язки</w:t>
      </w:r>
      <w:r w:rsidRPr="00F251B2">
        <w:rPr>
          <w:rFonts w:ascii="Times New Roman" w:hAnsi="Times New Roman" w:cs="Times New Roman"/>
          <w:sz w:val="28"/>
          <w:szCs w:val="28"/>
        </w:rPr>
        <w:t xml:space="preserve"> з громадськістю» (спеціальність С7 Журналістика, галузь знань С Соціальні науки, журналістика та інформація) </w:t>
      </w:r>
      <w:r w:rsidR="00DD6950">
        <w:rPr>
          <w:rFonts w:ascii="Times New Roman" w:hAnsi="Times New Roman" w:cs="Times New Roman"/>
          <w:sz w:val="28"/>
          <w:szCs w:val="28"/>
        </w:rPr>
        <w:t>та її навчального плану</w:t>
      </w:r>
      <w:r w:rsidR="00DD6950" w:rsidRPr="00F251B2">
        <w:rPr>
          <w:rFonts w:ascii="Times New Roman" w:hAnsi="Times New Roman" w:cs="Times New Roman"/>
          <w:sz w:val="28"/>
          <w:szCs w:val="28"/>
        </w:rPr>
        <w:t xml:space="preserve"> </w:t>
      </w:r>
      <w:r w:rsidRPr="00F251B2">
        <w:rPr>
          <w:rFonts w:ascii="Times New Roman" w:hAnsi="Times New Roman" w:cs="Times New Roman"/>
          <w:sz w:val="28"/>
          <w:szCs w:val="28"/>
        </w:rPr>
        <w:t>першого (бакалаврського) РВО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251B2">
        <w:rPr>
          <w:rFonts w:ascii="Times New Roman" w:hAnsi="Times New Roman" w:cs="Times New Roman"/>
          <w:sz w:val="28"/>
          <w:szCs w:val="28"/>
        </w:rPr>
        <w:t xml:space="preserve"> Доповідач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F251B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розробники програми.</w:t>
      </w:r>
    </w:p>
    <w:p w14:paraId="56BB8DC7" w14:textId="33B9C7C0" w:rsidR="00F251B2" w:rsidRPr="00F251B2" w:rsidRDefault="00F251B2" w:rsidP="00B31D02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</w:pPr>
      <w:r w:rsidRPr="00BF520A">
        <w:rPr>
          <w:rFonts w:ascii="Times New Roman" w:hAnsi="Times New Roman" w:cs="Times New Roman"/>
          <w:sz w:val="28"/>
          <w:szCs w:val="28"/>
        </w:rPr>
        <w:t>Обговорення</w:t>
      </w:r>
      <w:r w:rsidRPr="00F251B2">
        <w:rPr>
          <w:rFonts w:ascii="Times New Roman" w:hAnsi="Times New Roman" w:cs="Times New Roman"/>
          <w:sz w:val="28"/>
          <w:szCs w:val="28"/>
        </w:rPr>
        <w:t xml:space="preserve"> </w:t>
      </w:r>
      <w:r w:rsidR="00DD6950">
        <w:rPr>
          <w:rFonts w:ascii="Times New Roman" w:hAnsi="Times New Roman" w:cs="Times New Roman"/>
          <w:sz w:val="28"/>
          <w:szCs w:val="28"/>
        </w:rPr>
        <w:t>ОПП</w:t>
      </w:r>
      <w:r w:rsidRPr="00F251B2">
        <w:rPr>
          <w:rFonts w:ascii="Times New Roman" w:hAnsi="Times New Roman" w:cs="Times New Roman"/>
          <w:sz w:val="28"/>
          <w:szCs w:val="28"/>
        </w:rPr>
        <w:t xml:space="preserve"> «Диджитальні медіа» (спеціальність В 13 Бібліотечна, інформаційна та архівна справа, галузь знань В Культура, мистецтво та гуманітарні науки) </w:t>
      </w:r>
      <w:r w:rsidR="00DD6950">
        <w:rPr>
          <w:rFonts w:ascii="Times New Roman" w:hAnsi="Times New Roman" w:cs="Times New Roman"/>
          <w:sz w:val="28"/>
          <w:szCs w:val="28"/>
        </w:rPr>
        <w:t>та її навчального плану</w:t>
      </w:r>
      <w:r w:rsidR="00DD6950" w:rsidRPr="00F251B2">
        <w:rPr>
          <w:rFonts w:ascii="Times New Roman" w:hAnsi="Times New Roman" w:cs="Times New Roman"/>
          <w:sz w:val="28"/>
          <w:szCs w:val="28"/>
        </w:rPr>
        <w:t xml:space="preserve"> </w:t>
      </w:r>
      <w:r w:rsidRPr="00F251B2">
        <w:rPr>
          <w:rFonts w:ascii="Times New Roman" w:hAnsi="Times New Roman" w:cs="Times New Roman"/>
          <w:sz w:val="28"/>
          <w:szCs w:val="28"/>
        </w:rPr>
        <w:t>першого (бакалаврського) РВО. Доповідач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F251B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розробники програми.</w:t>
      </w:r>
    </w:p>
    <w:p w14:paraId="16B9D29E" w14:textId="6445569D" w:rsidR="00F251B2" w:rsidRPr="005306EB" w:rsidRDefault="00F251B2" w:rsidP="00B31D02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</w:pPr>
      <w:r w:rsidRPr="00BF520A">
        <w:rPr>
          <w:rFonts w:ascii="Times New Roman" w:hAnsi="Times New Roman" w:cs="Times New Roman"/>
          <w:sz w:val="28"/>
          <w:szCs w:val="28"/>
        </w:rPr>
        <w:t>Обговорення</w:t>
      </w:r>
      <w:r w:rsidRPr="00F251B2">
        <w:rPr>
          <w:rFonts w:ascii="Times New Roman" w:hAnsi="Times New Roman" w:cs="Times New Roman"/>
          <w:sz w:val="28"/>
          <w:szCs w:val="28"/>
        </w:rPr>
        <w:t xml:space="preserve"> </w:t>
      </w:r>
      <w:r w:rsidR="00DD6950">
        <w:rPr>
          <w:rFonts w:ascii="Times New Roman" w:hAnsi="Times New Roman" w:cs="Times New Roman"/>
          <w:sz w:val="28"/>
          <w:szCs w:val="28"/>
        </w:rPr>
        <w:t>ОНП</w:t>
      </w:r>
      <w:r w:rsidRPr="00F251B2">
        <w:rPr>
          <w:rFonts w:ascii="Times New Roman" w:hAnsi="Times New Roman" w:cs="Times New Roman"/>
          <w:sz w:val="28"/>
          <w:szCs w:val="28"/>
        </w:rPr>
        <w:t xml:space="preserve"> «Журналістика» (спеціальність С7 Журналістика, галузь знань С Соціальні науки, журналістика та інформація) </w:t>
      </w:r>
      <w:r w:rsidR="00DD6950">
        <w:rPr>
          <w:rFonts w:ascii="Times New Roman" w:hAnsi="Times New Roman" w:cs="Times New Roman"/>
          <w:sz w:val="28"/>
          <w:szCs w:val="28"/>
        </w:rPr>
        <w:t>та її навчального плану</w:t>
      </w:r>
      <w:r w:rsidR="00DD6950" w:rsidRPr="00F251B2">
        <w:rPr>
          <w:rFonts w:ascii="Times New Roman" w:hAnsi="Times New Roman" w:cs="Times New Roman"/>
          <w:sz w:val="28"/>
          <w:szCs w:val="28"/>
        </w:rPr>
        <w:t xml:space="preserve"> </w:t>
      </w:r>
      <w:r w:rsidRPr="00F251B2">
        <w:rPr>
          <w:rFonts w:ascii="Times New Roman" w:hAnsi="Times New Roman" w:cs="Times New Roman"/>
          <w:sz w:val="28"/>
          <w:szCs w:val="28"/>
        </w:rPr>
        <w:t>третього (</w:t>
      </w:r>
      <w:proofErr w:type="spellStart"/>
      <w:r w:rsidRPr="00F251B2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Pr="00F251B2">
        <w:rPr>
          <w:rFonts w:ascii="Times New Roman" w:hAnsi="Times New Roman" w:cs="Times New Roman"/>
          <w:sz w:val="28"/>
          <w:szCs w:val="28"/>
        </w:rPr>
        <w:t>-наукового) РВО. Доповідач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F251B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розробники програми.</w:t>
      </w:r>
    </w:p>
    <w:p w14:paraId="1A1B7E64" w14:textId="5CEDD25A" w:rsidR="005306EB" w:rsidRPr="0026340D" w:rsidRDefault="005306EB" w:rsidP="0026340D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40D">
        <w:rPr>
          <w:rFonts w:ascii="Times New Roman" w:hAnsi="Times New Roman" w:cs="Times New Roman"/>
          <w:sz w:val="28"/>
          <w:szCs w:val="28"/>
        </w:rPr>
        <w:t xml:space="preserve">Про </w:t>
      </w:r>
      <w:r w:rsidRPr="0026340D">
        <w:rPr>
          <w:rFonts w:ascii="Times New Roman" w:hAnsi="Times New Roman" w:cs="Times New Roman"/>
          <w:sz w:val="28"/>
          <w:szCs w:val="28"/>
        </w:rPr>
        <w:t>організаці</w:t>
      </w:r>
      <w:r w:rsidRPr="0026340D">
        <w:rPr>
          <w:rFonts w:ascii="Times New Roman" w:hAnsi="Times New Roman" w:cs="Times New Roman"/>
          <w:sz w:val="28"/>
          <w:szCs w:val="28"/>
        </w:rPr>
        <w:t>ю</w:t>
      </w:r>
      <w:r w:rsidRPr="0026340D">
        <w:rPr>
          <w:rFonts w:ascii="Times New Roman" w:hAnsi="Times New Roman" w:cs="Times New Roman"/>
          <w:sz w:val="28"/>
          <w:szCs w:val="28"/>
        </w:rPr>
        <w:t xml:space="preserve"> співпраці з роботодавцями на факультеті</w:t>
      </w:r>
      <w:r w:rsidR="0026340D" w:rsidRPr="002634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6340D" w:rsidRPr="00A70EB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 і засобів масової комунікації</w:t>
      </w:r>
      <w:r w:rsidR="002634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Доповідачка: </w:t>
      </w:r>
      <w:bookmarkStart w:id="0" w:name="_Hlk205858255"/>
      <w:r w:rsidR="0026340D">
        <w:rPr>
          <w:rFonts w:ascii="Times New Roman" w:hAnsi="Times New Roman" w:cs="Times New Roman"/>
          <w:sz w:val="28"/>
          <w:szCs w:val="28"/>
        </w:rPr>
        <w:t>заст. декана А. Михайлова.</w:t>
      </w:r>
      <w:bookmarkEnd w:id="0"/>
    </w:p>
    <w:p w14:paraId="1867E402" w14:textId="77777777" w:rsidR="00BF520A" w:rsidRDefault="00BF520A" w:rsidP="00BF520A">
      <w:pPr>
        <w:tabs>
          <w:tab w:val="left" w:pos="851"/>
        </w:tabs>
        <w:jc w:val="both"/>
      </w:pPr>
    </w:p>
    <w:p w14:paraId="3CB1420E" w14:textId="1ED1203E" w:rsidR="00BF520A" w:rsidRPr="00AA30B7" w:rsidRDefault="00E00C8F" w:rsidP="0026340D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СЛУХАЛИ:</w:t>
      </w:r>
      <w:r w:rsidR="00AA30B7" w:rsidRPr="00AA30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A30B7">
        <w:rPr>
          <w:rFonts w:ascii="Times New Roman" w:hAnsi="Times New Roman" w:cs="Times New Roman"/>
          <w:sz w:val="28"/>
          <w:szCs w:val="28"/>
        </w:rPr>
        <w:t>деканесу</w:t>
      </w:r>
      <w:proofErr w:type="spellEnd"/>
      <w:r w:rsidR="00AA30B7">
        <w:rPr>
          <w:rFonts w:ascii="Times New Roman" w:hAnsi="Times New Roman" w:cs="Times New Roman"/>
          <w:sz w:val="28"/>
          <w:szCs w:val="28"/>
        </w:rPr>
        <w:t xml:space="preserve"> ФСЗМК, доц. О. Кирилову, яка ознайомила присутніх зі змінами, </w:t>
      </w:r>
      <w:r w:rsidR="00AA30B7" w:rsidRPr="00AA30B7">
        <w:rPr>
          <w:rFonts w:ascii="Times New Roman" w:hAnsi="Times New Roman"/>
          <w:color w:val="333333"/>
          <w:sz w:val="28"/>
          <w:szCs w:val="28"/>
        </w:rPr>
        <w:t>що вносяться до постанови Кабінету Міністрів України від 30 грудня 2015 року № 1187 «Про затвердження Ліцензійних умов провадження освітньої діяльності»</w:t>
      </w:r>
      <w:r w:rsidR="00AA30B7">
        <w:rPr>
          <w:rFonts w:ascii="Times New Roman" w:hAnsi="Times New Roman"/>
          <w:color w:val="333333"/>
          <w:sz w:val="28"/>
          <w:szCs w:val="28"/>
        </w:rPr>
        <w:t xml:space="preserve">. Проєкт змін винесено на </w:t>
      </w:r>
      <w:r w:rsidR="008D5609">
        <w:rPr>
          <w:rFonts w:ascii="Times New Roman" w:hAnsi="Times New Roman"/>
          <w:color w:val="333333"/>
          <w:sz w:val="28"/>
          <w:szCs w:val="28"/>
        </w:rPr>
        <w:t xml:space="preserve">громадське </w:t>
      </w:r>
      <w:r w:rsidR="00AA30B7">
        <w:rPr>
          <w:rFonts w:ascii="Times New Roman" w:hAnsi="Times New Roman"/>
          <w:color w:val="333333"/>
          <w:sz w:val="28"/>
          <w:szCs w:val="28"/>
        </w:rPr>
        <w:t xml:space="preserve">обговорення. </w:t>
      </w:r>
      <w:r w:rsidR="00F672DF" w:rsidRPr="00B31D02">
        <w:rPr>
          <w:rFonts w:ascii="Times New Roman" w:hAnsi="Times New Roman" w:cs="Times New Roman"/>
          <w:sz w:val="28"/>
          <w:szCs w:val="28"/>
        </w:rPr>
        <w:t>У зв’язку з можливим переглядом кадрових вимог до провадження освітньої діяльності</w:t>
      </w:r>
      <w:r w:rsidR="00F672DF">
        <w:rPr>
          <w:rFonts w:ascii="Times New Roman" w:hAnsi="Times New Roman" w:cs="Times New Roman"/>
          <w:sz w:val="28"/>
          <w:szCs w:val="28"/>
        </w:rPr>
        <w:t xml:space="preserve"> б</w:t>
      </w:r>
      <w:r w:rsidR="00AA30B7">
        <w:rPr>
          <w:rFonts w:ascii="Times New Roman" w:hAnsi="Times New Roman"/>
          <w:color w:val="333333"/>
          <w:sz w:val="28"/>
          <w:szCs w:val="28"/>
        </w:rPr>
        <w:t>уло акцентовано увагу присутніх на змінах пунктів 37 та 38</w:t>
      </w:r>
      <w:r w:rsidR="00B31D02">
        <w:rPr>
          <w:rFonts w:ascii="Times New Roman" w:hAnsi="Times New Roman"/>
          <w:color w:val="333333"/>
          <w:sz w:val="28"/>
          <w:szCs w:val="28"/>
        </w:rPr>
        <w:t xml:space="preserve">, надана </w:t>
      </w:r>
      <w:r w:rsidR="00B31D02">
        <w:rPr>
          <w:rFonts w:ascii="Times New Roman" w:hAnsi="Times New Roman" w:cs="Times New Roman"/>
          <w:sz w:val="28"/>
          <w:szCs w:val="28"/>
        </w:rPr>
        <w:t>порівняльна таблиця по пунктах ЛУ, що стосуються науково-педагогічних працівників</w:t>
      </w:r>
      <w:r w:rsidR="00AA30B7">
        <w:rPr>
          <w:rFonts w:ascii="Times New Roman" w:hAnsi="Times New Roman"/>
          <w:color w:val="333333"/>
          <w:sz w:val="28"/>
          <w:szCs w:val="28"/>
        </w:rPr>
        <w:t xml:space="preserve">. </w:t>
      </w:r>
    </w:p>
    <w:p w14:paraId="09804E99" w14:textId="77777777" w:rsidR="00E00C8F" w:rsidRDefault="00E00C8F" w:rsidP="00E00C8F">
      <w:pPr>
        <w:rPr>
          <w:rFonts w:ascii="Times New Roman" w:hAnsi="Times New Roman"/>
          <w:b/>
          <w:sz w:val="28"/>
          <w:szCs w:val="28"/>
          <w:lang w:eastAsia="ru-RU"/>
        </w:rPr>
      </w:pPr>
    </w:p>
    <w:p w14:paraId="42ACCB81" w14:textId="47621ED1" w:rsidR="00B31D02" w:rsidRDefault="00B31D02" w:rsidP="002D11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sz w:val="28"/>
          <w:szCs w:val="28"/>
        </w:rPr>
        <w:t>ВИСТУПИЛИ: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67FE">
        <w:rPr>
          <w:rFonts w:ascii="Times New Roman" w:hAnsi="Times New Roman" w:cs="Times New Roman"/>
          <w:sz w:val="28"/>
          <w:szCs w:val="28"/>
        </w:rPr>
        <w:t>голова НМР В. Мироненко</w:t>
      </w:r>
      <w:r w:rsidR="00F672DF">
        <w:rPr>
          <w:rFonts w:ascii="Times New Roman" w:hAnsi="Times New Roman" w:cs="Times New Roman"/>
          <w:sz w:val="28"/>
          <w:szCs w:val="28"/>
        </w:rPr>
        <w:t xml:space="preserve"> щодо пропозиції </w:t>
      </w:r>
      <w:r w:rsidR="00F672DF" w:rsidRPr="00B31D02">
        <w:rPr>
          <w:rFonts w:ascii="Times New Roman" w:hAnsi="Times New Roman" w:cs="Times New Roman"/>
          <w:sz w:val="28"/>
          <w:szCs w:val="28"/>
        </w:rPr>
        <w:t>зберегти пункт 19 «діяльність за спеціальністю у формі участі у професійних та/або громадських об’єднаннях»</w:t>
      </w:r>
      <w:r w:rsidR="00F672DF">
        <w:rPr>
          <w:rFonts w:ascii="Times New Roman" w:hAnsi="Times New Roman" w:cs="Times New Roman"/>
          <w:sz w:val="28"/>
          <w:szCs w:val="28"/>
        </w:rPr>
        <w:t xml:space="preserve"> </w:t>
      </w:r>
      <w:r w:rsidR="00F672DF" w:rsidRPr="00B31D02">
        <w:rPr>
          <w:rFonts w:ascii="Times New Roman" w:hAnsi="Times New Roman" w:cs="Times New Roman"/>
          <w:sz w:val="28"/>
          <w:szCs w:val="28"/>
        </w:rPr>
        <w:t>в Ліцензійних умовах.</w:t>
      </w:r>
      <w:r w:rsidR="0053185A" w:rsidRPr="0053185A">
        <w:rPr>
          <w:rFonts w:ascii="Times New Roman" w:hAnsi="Times New Roman" w:cs="Times New Roman"/>
          <w:sz w:val="28"/>
          <w:szCs w:val="28"/>
        </w:rPr>
        <w:t xml:space="preserve"> </w:t>
      </w:r>
      <w:r w:rsidR="0053185A" w:rsidRPr="00B31D02">
        <w:rPr>
          <w:rFonts w:ascii="Times New Roman" w:hAnsi="Times New Roman" w:cs="Times New Roman"/>
          <w:sz w:val="28"/>
          <w:szCs w:val="28"/>
        </w:rPr>
        <w:t xml:space="preserve">Скасування пункту щодо участі у професійних або громадських об’єднаннях послабить зв’язок освіти з реальним </w:t>
      </w:r>
      <w:proofErr w:type="spellStart"/>
      <w:r w:rsidR="0053185A" w:rsidRPr="00B31D02">
        <w:rPr>
          <w:rFonts w:ascii="Times New Roman" w:hAnsi="Times New Roman" w:cs="Times New Roman"/>
          <w:sz w:val="28"/>
          <w:szCs w:val="28"/>
        </w:rPr>
        <w:t>медіасередовищем</w:t>
      </w:r>
      <w:proofErr w:type="spellEnd"/>
      <w:r w:rsidR="0053185A" w:rsidRPr="00B31D02">
        <w:rPr>
          <w:rFonts w:ascii="Times New Roman" w:hAnsi="Times New Roman" w:cs="Times New Roman"/>
          <w:sz w:val="28"/>
          <w:szCs w:val="28"/>
        </w:rPr>
        <w:t>, особливо у випадках залучення до викладання незалежних журналістів, чия активність фіксується саме через участь у фахових спільнотах. Наявність цього пункту в Ліцензійних умовах забезпечує баланс між академічними стандартами та практичним фаховим досвідом, і має бути збережена.</w:t>
      </w:r>
    </w:p>
    <w:p w14:paraId="09787CF9" w14:textId="11AEE931" w:rsidR="0053185A" w:rsidRPr="00B31D02" w:rsidRDefault="0053185A" w:rsidP="002D11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02">
        <w:rPr>
          <w:rFonts w:ascii="Times New Roman" w:hAnsi="Times New Roman" w:cs="Times New Roman"/>
          <w:sz w:val="28"/>
          <w:szCs w:val="28"/>
        </w:rPr>
        <w:t xml:space="preserve">Зокрема, у КВЕД-2010 Клас 90.03 включає діяльність незалежних журналістів. Для незалежних журналістів, які не є штатними працівниками редакцій або </w:t>
      </w:r>
      <w:proofErr w:type="spellStart"/>
      <w:r w:rsidRPr="00B31D02">
        <w:rPr>
          <w:rFonts w:ascii="Times New Roman" w:hAnsi="Times New Roman" w:cs="Times New Roman"/>
          <w:sz w:val="28"/>
          <w:szCs w:val="28"/>
        </w:rPr>
        <w:t>медіаорганізацій</w:t>
      </w:r>
      <w:proofErr w:type="spellEnd"/>
      <w:r w:rsidRPr="00B31D02">
        <w:rPr>
          <w:rFonts w:ascii="Times New Roman" w:hAnsi="Times New Roman" w:cs="Times New Roman"/>
          <w:sz w:val="28"/>
          <w:szCs w:val="28"/>
        </w:rPr>
        <w:t>, саме участь у професійних спільнотах, асоціаціях або громадських ініціативах часто є єдиним доступним механізмом фіксації їхньої фахової активності.</w:t>
      </w:r>
    </w:p>
    <w:p w14:paraId="6E5F146D" w14:textId="4777F8A9" w:rsidR="0053185A" w:rsidRPr="00B31D02" w:rsidRDefault="0053185A" w:rsidP="002D111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02">
        <w:rPr>
          <w:rFonts w:ascii="Times New Roman" w:hAnsi="Times New Roman" w:cs="Times New Roman"/>
          <w:sz w:val="28"/>
          <w:szCs w:val="28"/>
        </w:rPr>
        <w:t xml:space="preserve">1. Професійна легітимність викладача-журналіста. Незалежні журналісти можуть не мати постійного місця роботи, але беруть участь у діяльності галузевих організацій (наприклад, «Інститут масової інформації», «Детектор медіа», НСЖУ, </w:t>
      </w:r>
      <w:proofErr w:type="spellStart"/>
      <w:r w:rsidRPr="00B31D02">
        <w:rPr>
          <w:rFonts w:ascii="Times New Roman" w:hAnsi="Times New Roman" w:cs="Times New Roman"/>
          <w:sz w:val="28"/>
          <w:szCs w:val="28"/>
        </w:rPr>
        <w:t>пресклуби</w:t>
      </w:r>
      <w:proofErr w:type="spellEnd"/>
      <w:r w:rsidRPr="00B31D02">
        <w:rPr>
          <w:rFonts w:ascii="Times New Roman" w:hAnsi="Times New Roman" w:cs="Times New Roman"/>
          <w:sz w:val="28"/>
          <w:szCs w:val="28"/>
        </w:rPr>
        <w:t>, міжнародні спілки). Це свідчить про їхню активну позицію та актуальність у професії.</w:t>
      </w:r>
    </w:p>
    <w:p w14:paraId="509F8DBC" w14:textId="2D05C80C" w:rsidR="0053185A" w:rsidRPr="00B31D02" w:rsidRDefault="0053185A" w:rsidP="002D111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02">
        <w:rPr>
          <w:rFonts w:ascii="Times New Roman" w:hAnsi="Times New Roman" w:cs="Times New Roman"/>
          <w:sz w:val="28"/>
          <w:szCs w:val="28"/>
        </w:rPr>
        <w:t xml:space="preserve">2. Формулювання пункту дозволяє враховувати різні форми участі </w:t>
      </w:r>
      <w:r w:rsidR="008D5609">
        <w:rPr>
          <w:rFonts w:ascii="Times New Roman" w:hAnsi="Times New Roman" w:cs="Times New Roman"/>
          <w:sz w:val="28"/>
          <w:szCs w:val="28"/>
        </w:rPr>
        <w:t>–</w:t>
      </w:r>
      <w:r w:rsidRPr="00B31D02">
        <w:rPr>
          <w:rFonts w:ascii="Times New Roman" w:hAnsi="Times New Roman" w:cs="Times New Roman"/>
          <w:sz w:val="28"/>
          <w:szCs w:val="28"/>
        </w:rPr>
        <w:t xml:space="preserve"> від членства у професійних об’єднаннях до співпраці з громадськими організаціями чи неформальними фаховими мережами. Це не дискримінує незалежних журналістів, а навпаки </w:t>
      </w:r>
      <w:r w:rsidR="008D5609">
        <w:rPr>
          <w:rFonts w:ascii="Times New Roman" w:hAnsi="Times New Roman" w:cs="Times New Roman"/>
          <w:sz w:val="28"/>
          <w:szCs w:val="28"/>
        </w:rPr>
        <w:t>–</w:t>
      </w:r>
      <w:r w:rsidRPr="00B31D02">
        <w:rPr>
          <w:rFonts w:ascii="Times New Roman" w:hAnsi="Times New Roman" w:cs="Times New Roman"/>
          <w:sz w:val="28"/>
          <w:szCs w:val="28"/>
        </w:rPr>
        <w:t xml:space="preserve"> визнає різні шляхи професійної реалізації.</w:t>
      </w:r>
    </w:p>
    <w:p w14:paraId="140D541E" w14:textId="77777777" w:rsidR="0053185A" w:rsidRPr="00B31D02" w:rsidRDefault="0053185A" w:rsidP="002D1114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D02">
        <w:rPr>
          <w:rFonts w:ascii="Times New Roman" w:hAnsi="Times New Roman" w:cs="Times New Roman"/>
          <w:sz w:val="28"/>
          <w:szCs w:val="28"/>
        </w:rPr>
        <w:t>3. Захист якості освіти. Відсутність вимоги до викладачів бути залученими до фахового середовища може спричинити формалізацію освітнього процесу, відрив від практики та зниження якості підготовки здобувачів.</w:t>
      </w:r>
    </w:p>
    <w:p w14:paraId="66CFFD7C" w14:textId="5E60CF2D" w:rsidR="0053185A" w:rsidRDefault="0053185A" w:rsidP="002D1114">
      <w:pPr>
        <w:tabs>
          <w:tab w:val="left" w:pos="851"/>
        </w:tabs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31D02">
        <w:rPr>
          <w:rFonts w:ascii="Times New Roman" w:hAnsi="Times New Roman" w:cs="Times New Roman"/>
          <w:sz w:val="28"/>
          <w:szCs w:val="28"/>
        </w:rPr>
        <w:t>4. Репутація ЗВО та освітньої програми. Участь викладачів у професійних спільнотах підвищує довіру з боку студентів, абітурієнтів, роботодавців, а також є позитивним індикатором при акредитації ОП.</w:t>
      </w:r>
    </w:p>
    <w:p w14:paraId="5D13880F" w14:textId="77777777" w:rsidR="0053185A" w:rsidRDefault="0053185A" w:rsidP="00E00C8F">
      <w:p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8A1AB7D" w14:textId="65B302F2" w:rsidR="00E00C8F" w:rsidRPr="00BB4C53" w:rsidRDefault="00E00C8F" w:rsidP="006830ED">
      <w:pPr>
        <w:tabs>
          <w:tab w:val="left" w:pos="851"/>
        </w:tabs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F67FE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 w:rsidR="00BB4C5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B4C53">
        <w:rPr>
          <w:rFonts w:ascii="Times New Roman" w:hAnsi="Times New Roman"/>
          <w:bCs/>
          <w:sz w:val="28"/>
          <w:szCs w:val="28"/>
          <w:lang w:eastAsia="ru-RU"/>
        </w:rPr>
        <w:t>Н</w:t>
      </w:r>
      <w:r w:rsidR="00BB4C53" w:rsidRPr="00BB4C53">
        <w:rPr>
          <w:rFonts w:ascii="Times New Roman" w:hAnsi="Times New Roman"/>
          <w:bCs/>
          <w:sz w:val="28"/>
          <w:szCs w:val="28"/>
          <w:lang w:eastAsia="ru-RU"/>
        </w:rPr>
        <w:t xml:space="preserve">адати </w:t>
      </w:r>
      <w:r w:rsidR="00BB4C53">
        <w:rPr>
          <w:rFonts w:ascii="Times New Roman" w:hAnsi="Times New Roman"/>
          <w:bCs/>
          <w:sz w:val="28"/>
          <w:szCs w:val="28"/>
          <w:lang w:eastAsia="ru-RU"/>
        </w:rPr>
        <w:t xml:space="preserve">пропозиції щодо </w:t>
      </w:r>
      <w:r w:rsidR="008D5609" w:rsidRPr="00F7218D">
        <w:rPr>
          <w:rFonts w:ascii="Times New Roman" w:hAnsi="Times New Roman" w:cs="Times New Roman"/>
          <w:sz w:val="28"/>
          <w:szCs w:val="28"/>
        </w:rPr>
        <w:t>громадського обговорення проєкту постанови КМУ «Про внесення змін до постанови КМУ від 30.12.2015 р. № 1187» у частині п. 37 (відповідність НПП освітньому компоненту)</w:t>
      </w:r>
      <w:r w:rsidR="008D5609">
        <w:rPr>
          <w:rFonts w:ascii="Times New Roman" w:hAnsi="Times New Roman" w:cs="Times New Roman"/>
          <w:sz w:val="28"/>
          <w:szCs w:val="28"/>
        </w:rPr>
        <w:t xml:space="preserve"> та</w:t>
      </w:r>
      <w:r w:rsidR="008D5609" w:rsidRPr="00F7218D">
        <w:rPr>
          <w:rFonts w:ascii="Times New Roman" w:hAnsi="Times New Roman" w:cs="Times New Roman"/>
          <w:sz w:val="28"/>
          <w:szCs w:val="28"/>
        </w:rPr>
        <w:t xml:space="preserve"> п. 38 (Ліцензійні вимоги до НПП)</w:t>
      </w:r>
      <w:r w:rsidR="008D5609">
        <w:rPr>
          <w:rFonts w:ascii="Times New Roman" w:hAnsi="Times New Roman" w:cs="Times New Roman"/>
          <w:sz w:val="28"/>
          <w:szCs w:val="28"/>
        </w:rPr>
        <w:t xml:space="preserve"> </w:t>
      </w:r>
      <w:r w:rsidR="00BB4C53">
        <w:rPr>
          <w:rFonts w:ascii="Times New Roman" w:hAnsi="Times New Roman"/>
          <w:bCs/>
          <w:sz w:val="28"/>
          <w:szCs w:val="28"/>
          <w:lang w:eastAsia="ru-RU"/>
        </w:rPr>
        <w:t xml:space="preserve">змін ліцензійних умов </w:t>
      </w:r>
      <w:r w:rsidR="00BB4C53" w:rsidRPr="0022164B">
        <w:rPr>
          <w:rFonts w:ascii="Times New Roman" w:hAnsi="Times New Roman"/>
          <w:sz w:val="28"/>
          <w:szCs w:val="28"/>
          <w:shd w:val="clear" w:color="auto" w:fill="FFFFFF"/>
        </w:rPr>
        <w:t>провадження освітньої діяльності</w:t>
      </w:r>
      <w:r w:rsidR="00BB4C5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51763CD0" w14:textId="77777777" w:rsidR="00E00C8F" w:rsidRDefault="00E00C8F" w:rsidP="00E00C8F">
      <w:pPr>
        <w:tabs>
          <w:tab w:val="left" w:pos="851"/>
        </w:tabs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CC7ACAF" w14:textId="4DC08075" w:rsidR="008C6134" w:rsidRDefault="008C6134" w:rsidP="00425B0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F67FE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 w:rsidR="00726C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6C18">
        <w:rPr>
          <w:rFonts w:ascii="Times New Roman" w:hAnsi="Times New Roman" w:cs="Times New Roman"/>
          <w:sz w:val="28"/>
          <w:szCs w:val="28"/>
        </w:rPr>
        <w:t xml:space="preserve">розробників </w:t>
      </w:r>
      <w:r w:rsidR="004F3023" w:rsidRPr="00F7218D">
        <w:rPr>
          <w:rFonts w:ascii="Times New Roman" w:hAnsi="Times New Roman" w:cs="Times New Roman"/>
          <w:sz w:val="28"/>
          <w:szCs w:val="28"/>
        </w:rPr>
        <w:t>освітньо-професійн</w:t>
      </w:r>
      <w:r w:rsidR="004F3023">
        <w:rPr>
          <w:rFonts w:ascii="Times New Roman" w:hAnsi="Times New Roman" w:cs="Times New Roman"/>
          <w:sz w:val="28"/>
          <w:szCs w:val="28"/>
        </w:rPr>
        <w:t>ої</w:t>
      </w:r>
      <w:r w:rsidR="004F3023" w:rsidRPr="00F7218D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4F3023">
        <w:rPr>
          <w:rFonts w:ascii="Times New Roman" w:hAnsi="Times New Roman" w:cs="Times New Roman"/>
          <w:sz w:val="28"/>
          <w:szCs w:val="28"/>
        </w:rPr>
        <w:t>и</w:t>
      </w:r>
      <w:r w:rsidR="004F3023" w:rsidRPr="00F7218D">
        <w:rPr>
          <w:rFonts w:ascii="Times New Roman" w:hAnsi="Times New Roman" w:cs="Times New Roman"/>
          <w:sz w:val="28"/>
          <w:szCs w:val="28"/>
        </w:rPr>
        <w:t xml:space="preserve"> </w:t>
      </w:r>
      <w:r w:rsidR="00BE1458" w:rsidRPr="00F7218D">
        <w:rPr>
          <w:rFonts w:ascii="Times New Roman" w:hAnsi="Times New Roman" w:cs="Times New Roman"/>
          <w:sz w:val="28"/>
          <w:szCs w:val="28"/>
        </w:rPr>
        <w:t>«Журналістика»</w:t>
      </w:r>
      <w:r w:rsidR="00BE1458">
        <w:rPr>
          <w:rFonts w:ascii="Times New Roman" w:hAnsi="Times New Roman" w:cs="Times New Roman"/>
          <w:sz w:val="28"/>
          <w:szCs w:val="28"/>
        </w:rPr>
        <w:t xml:space="preserve"> </w:t>
      </w:r>
      <w:r w:rsidR="004F3023" w:rsidRPr="00F7218D">
        <w:rPr>
          <w:rFonts w:ascii="Times New Roman" w:hAnsi="Times New Roman" w:cs="Times New Roman"/>
          <w:sz w:val="28"/>
          <w:szCs w:val="28"/>
        </w:rPr>
        <w:t>першого (бакалаврського) РВО</w:t>
      </w:r>
      <w:r w:rsidR="00F81D7A">
        <w:rPr>
          <w:rFonts w:ascii="Times New Roman" w:hAnsi="Times New Roman" w:cs="Times New Roman"/>
          <w:sz w:val="28"/>
          <w:szCs w:val="28"/>
        </w:rPr>
        <w:t>,</w:t>
      </w:r>
      <w:r w:rsidR="004F3023" w:rsidRPr="00F7218D">
        <w:rPr>
          <w:rFonts w:ascii="Times New Roman" w:hAnsi="Times New Roman" w:cs="Times New Roman"/>
          <w:sz w:val="28"/>
          <w:szCs w:val="28"/>
        </w:rPr>
        <w:t xml:space="preserve"> спеціальність С7 Журналістика</w:t>
      </w:r>
      <w:r w:rsidR="004F3023">
        <w:rPr>
          <w:rFonts w:ascii="Times New Roman" w:hAnsi="Times New Roman" w:cs="Times New Roman"/>
          <w:sz w:val="28"/>
          <w:szCs w:val="28"/>
        </w:rPr>
        <w:t xml:space="preserve"> з новою редакцією програми та відповідним навчальним планом.</w:t>
      </w:r>
      <w:r w:rsidR="00425B0B">
        <w:rPr>
          <w:rFonts w:ascii="Times New Roman" w:hAnsi="Times New Roman" w:cs="Times New Roman"/>
          <w:sz w:val="28"/>
          <w:szCs w:val="28"/>
        </w:rPr>
        <w:t xml:space="preserve"> Присутні обговорили змістовне наповнення програми.</w:t>
      </w:r>
      <w:r w:rsidR="00232182" w:rsidRPr="00F7218D">
        <w:rPr>
          <w:rFonts w:ascii="Times New Roman" w:hAnsi="Times New Roman" w:cs="Times New Roman"/>
          <w:sz w:val="28"/>
          <w:szCs w:val="28"/>
        </w:rPr>
        <w:t xml:space="preserve"> </w:t>
      </w:r>
      <w:r w:rsidR="00226EEA">
        <w:rPr>
          <w:rFonts w:ascii="Times New Roman" w:hAnsi="Times New Roman" w:cs="Times New Roman"/>
          <w:sz w:val="28"/>
          <w:szCs w:val="28"/>
          <w:lang w:eastAsia="ru-RU"/>
        </w:rPr>
        <w:t>ОП</w:t>
      </w:r>
      <w:r w:rsidR="00226EEA" w:rsidRPr="00191CCC">
        <w:rPr>
          <w:rFonts w:ascii="Times New Roman" w:hAnsi="Times New Roman" w:cs="Times New Roman"/>
          <w:sz w:val="28"/>
          <w:szCs w:val="28"/>
          <w:lang w:eastAsia="ru-RU"/>
        </w:rPr>
        <w:t xml:space="preserve"> «Журналістика» допомагали формувати Тетяна </w:t>
      </w:r>
      <w:proofErr w:type="spellStart"/>
      <w:r w:rsidR="00226EEA" w:rsidRPr="00191CCC">
        <w:rPr>
          <w:rFonts w:ascii="Times New Roman" w:hAnsi="Times New Roman" w:cs="Times New Roman"/>
          <w:sz w:val="28"/>
          <w:szCs w:val="28"/>
          <w:lang w:eastAsia="ru-RU"/>
        </w:rPr>
        <w:t>Талаш</w:t>
      </w:r>
      <w:proofErr w:type="spellEnd"/>
      <w:r w:rsidR="00226EEA" w:rsidRPr="00191CCC">
        <w:rPr>
          <w:rFonts w:ascii="Times New Roman" w:hAnsi="Times New Roman" w:cs="Times New Roman"/>
          <w:sz w:val="28"/>
          <w:szCs w:val="28"/>
          <w:lang w:eastAsia="ru-RU"/>
        </w:rPr>
        <w:t xml:space="preserve">, редакторка сайту газети «Наше місто» (ТОВ «Газета "Наше місто"»), Наталія </w:t>
      </w:r>
      <w:r w:rsidR="00226EEA" w:rsidRPr="00191CC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Магда, директорка департаменту з комунікацій ДТЕК «Дніпровські електромережі», Сергій Василенко, директор ТОВ «Газета "Наше місто"», а також Олена Демченко, представниця Національної ради з питань телебачення і радіомовлення у Дніпропетровській області.</w:t>
      </w:r>
    </w:p>
    <w:p w14:paraId="19ACB48B" w14:textId="729B56CF" w:rsidR="00232182" w:rsidRPr="00F7218D" w:rsidRDefault="00232182" w:rsidP="00232182">
      <w:pPr>
        <w:tabs>
          <w:tab w:val="left" w:pos="993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4CE80E4" w14:textId="49E37D2C" w:rsidR="00425B0B" w:rsidRDefault="008C6134" w:rsidP="00425B0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7FE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 w:rsidR="00425B0B" w:rsidRPr="00425B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57EB82" w14:textId="12F33D75" w:rsidR="00E00C8F" w:rsidRDefault="00425B0B" w:rsidP="00425B0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Pr="00F7218D">
        <w:rPr>
          <w:rFonts w:ascii="Times New Roman" w:hAnsi="Times New Roman" w:cs="Times New Roman"/>
          <w:sz w:val="28"/>
          <w:szCs w:val="28"/>
        </w:rPr>
        <w:t>хвал</w:t>
      </w:r>
      <w:r>
        <w:rPr>
          <w:rFonts w:ascii="Times New Roman" w:hAnsi="Times New Roman" w:cs="Times New Roman"/>
          <w:sz w:val="28"/>
          <w:szCs w:val="28"/>
        </w:rPr>
        <w:t>ити</w:t>
      </w:r>
      <w:r w:rsidRPr="00425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ОПП</w:t>
      </w:r>
      <w:r w:rsidRPr="00F251B2">
        <w:rPr>
          <w:rFonts w:ascii="Times New Roman" w:hAnsi="Times New Roman" w:cs="Times New Roman"/>
          <w:sz w:val="28"/>
          <w:szCs w:val="28"/>
        </w:rPr>
        <w:t xml:space="preserve"> «Журналістика»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1B2">
        <w:rPr>
          <w:rFonts w:ascii="Times New Roman" w:hAnsi="Times New Roman" w:cs="Times New Roman"/>
          <w:sz w:val="28"/>
          <w:szCs w:val="28"/>
        </w:rPr>
        <w:t>(спеціальність С7 Журналістика, галузь знань С Соціальні науки, журналістика та інформація)</w:t>
      </w:r>
      <w:r>
        <w:rPr>
          <w:rFonts w:ascii="Times New Roman" w:hAnsi="Times New Roman" w:cs="Times New Roman"/>
          <w:sz w:val="28"/>
          <w:szCs w:val="28"/>
        </w:rPr>
        <w:t xml:space="preserve"> та її навчальн</w:t>
      </w:r>
      <w:r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план</w:t>
      </w:r>
      <w:r w:rsidRPr="00F251B2">
        <w:rPr>
          <w:rFonts w:ascii="Times New Roman" w:hAnsi="Times New Roman" w:cs="Times New Roman"/>
          <w:sz w:val="28"/>
          <w:szCs w:val="28"/>
        </w:rPr>
        <w:t xml:space="preserve"> першого (бакалаврського) РВО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169C4C" w14:textId="52A64AEE" w:rsidR="00E00C8F" w:rsidRDefault="00425B0B" w:rsidP="00425B0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Клопотати перед вченою радою факультету про затвердження </w:t>
      </w:r>
      <w:r>
        <w:rPr>
          <w:rFonts w:ascii="Times New Roman" w:hAnsi="Times New Roman" w:cs="Times New Roman"/>
          <w:sz w:val="28"/>
          <w:szCs w:val="28"/>
        </w:rPr>
        <w:t>ОПП</w:t>
      </w:r>
      <w:r w:rsidRPr="00F251B2">
        <w:rPr>
          <w:rFonts w:ascii="Times New Roman" w:hAnsi="Times New Roman" w:cs="Times New Roman"/>
          <w:sz w:val="28"/>
          <w:szCs w:val="28"/>
        </w:rPr>
        <w:t xml:space="preserve"> «Журналістика»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074FA88" w14:textId="77777777" w:rsidR="00425B0B" w:rsidRDefault="00425B0B" w:rsidP="00425B0B">
      <w:pPr>
        <w:tabs>
          <w:tab w:val="left" w:pos="851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F27320E" w14:textId="2AD213E5" w:rsidR="008C6134" w:rsidRDefault="008C6134" w:rsidP="008C6134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F67FE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 w:rsidRPr="008C6134">
        <w:rPr>
          <w:rFonts w:ascii="Times New Roman" w:hAnsi="Times New Roman" w:cs="Times New Roman"/>
          <w:sz w:val="28"/>
          <w:szCs w:val="28"/>
        </w:rPr>
        <w:t xml:space="preserve"> </w:t>
      </w:r>
      <w:r w:rsidR="00892E95">
        <w:rPr>
          <w:rFonts w:ascii="Times New Roman" w:hAnsi="Times New Roman" w:cs="Times New Roman"/>
          <w:sz w:val="28"/>
          <w:szCs w:val="28"/>
        </w:rPr>
        <w:t xml:space="preserve">розробників </w:t>
      </w:r>
      <w:r w:rsidR="00892E95" w:rsidRPr="00F7218D">
        <w:rPr>
          <w:rFonts w:ascii="Times New Roman" w:hAnsi="Times New Roman" w:cs="Times New Roman"/>
          <w:sz w:val="28"/>
          <w:szCs w:val="28"/>
        </w:rPr>
        <w:t>освітньо-професійн</w:t>
      </w:r>
      <w:r w:rsidR="00892E95">
        <w:rPr>
          <w:rFonts w:ascii="Times New Roman" w:hAnsi="Times New Roman" w:cs="Times New Roman"/>
          <w:sz w:val="28"/>
          <w:szCs w:val="28"/>
        </w:rPr>
        <w:t>ої</w:t>
      </w:r>
      <w:r w:rsidR="00892E95" w:rsidRPr="00F7218D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892E95">
        <w:rPr>
          <w:rFonts w:ascii="Times New Roman" w:hAnsi="Times New Roman" w:cs="Times New Roman"/>
          <w:sz w:val="28"/>
          <w:szCs w:val="28"/>
        </w:rPr>
        <w:t>и</w:t>
      </w:r>
      <w:r w:rsidR="00892E95" w:rsidRPr="00F7218D">
        <w:rPr>
          <w:rFonts w:ascii="Times New Roman" w:hAnsi="Times New Roman" w:cs="Times New Roman"/>
          <w:sz w:val="28"/>
          <w:szCs w:val="28"/>
        </w:rPr>
        <w:t xml:space="preserve"> </w:t>
      </w:r>
      <w:r w:rsidR="00BE1458" w:rsidRPr="00F7218D">
        <w:rPr>
          <w:rFonts w:ascii="Times New Roman" w:hAnsi="Times New Roman" w:cs="Times New Roman"/>
          <w:sz w:val="28"/>
          <w:szCs w:val="28"/>
        </w:rPr>
        <w:t>«Реклама і зв’язки з громадськістю»</w:t>
      </w:r>
      <w:r w:rsidR="00BE1458">
        <w:rPr>
          <w:rFonts w:ascii="Times New Roman" w:hAnsi="Times New Roman" w:cs="Times New Roman"/>
          <w:sz w:val="28"/>
          <w:szCs w:val="28"/>
        </w:rPr>
        <w:t xml:space="preserve"> </w:t>
      </w:r>
      <w:r w:rsidR="00892E95" w:rsidRPr="00F7218D">
        <w:rPr>
          <w:rFonts w:ascii="Times New Roman" w:hAnsi="Times New Roman" w:cs="Times New Roman"/>
          <w:sz w:val="28"/>
          <w:szCs w:val="28"/>
        </w:rPr>
        <w:t>першого (бакалаврського) РВО</w:t>
      </w:r>
      <w:r w:rsidR="00F81D7A">
        <w:rPr>
          <w:rFonts w:ascii="Times New Roman" w:hAnsi="Times New Roman" w:cs="Times New Roman"/>
          <w:sz w:val="28"/>
          <w:szCs w:val="28"/>
        </w:rPr>
        <w:t>,</w:t>
      </w:r>
      <w:r w:rsidR="00892E95" w:rsidRPr="00F7218D">
        <w:rPr>
          <w:rFonts w:ascii="Times New Roman" w:hAnsi="Times New Roman" w:cs="Times New Roman"/>
          <w:sz w:val="28"/>
          <w:szCs w:val="28"/>
        </w:rPr>
        <w:t xml:space="preserve"> спеціальність С7 Журналістика </w:t>
      </w:r>
      <w:r w:rsidR="00BE1458">
        <w:rPr>
          <w:rFonts w:ascii="Times New Roman" w:hAnsi="Times New Roman" w:cs="Times New Roman"/>
          <w:sz w:val="28"/>
          <w:szCs w:val="28"/>
        </w:rPr>
        <w:t>з новою редакцією програми та відповідним навчальним планом. Присутні обговорили змістовне наповнення програми.</w:t>
      </w:r>
      <w:r w:rsidRPr="00F7218D">
        <w:rPr>
          <w:rFonts w:ascii="Times New Roman" w:hAnsi="Times New Roman" w:cs="Times New Roman"/>
          <w:sz w:val="28"/>
          <w:szCs w:val="28"/>
        </w:rPr>
        <w:t xml:space="preserve"> </w:t>
      </w:r>
      <w:r w:rsidR="000A6431" w:rsidRPr="00191CCC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0A6431" w:rsidRPr="00191CCC">
        <w:rPr>
          <w:rFonts w:ascii="Times New Roman" w:hAnsi="Times New Roman" w:cs="Times New Roman"/>
          <w:sz w:val="28"/>
          <w:szCs w:val="28"/>
          <w:lang w:eastAsia="ru-RU"/>
        </w:rPr>
        <w:t xml:space="preserve">о розробки </w:t>
      </w:r>
      <w:r w:rsidR="000A6431">
        <w:rPr>
          <w:rFonts w:ascii="Times New Roman" w:hAnsi="Times New Roman" w:cs="Times New Roman"/>
          <w:sz w:val="28"/>
          <w:szCs w:val="28"/>
          <w:lang w:eastAsia="ru-RU"/>
        </w:rPr>
        <w:t>ОП</w:t>
      </w:r>
      <w:r w:rsidR="000A6431" w:rsidRPr="00191CCC">
        <w:rPr>
          <w:rFonts w:ascii="Times New Roman" w:hAnsi="Times New Roman" w:cs="Times New Roman"/>
          <w:sz w:val="28"/>
          <w:szCs w:val="28"/>
          <w:lang w:eastAsia="ru-RU"/>
        </w:rPr>
        <w:t xml:space="preserve"> «Реклама і зв’язки з громадськістю» першого (бакалаврського) рівня вищої освіти були залучені Сергій Демченко, керівник департаменту комунікацій Корпорації АТБ, Катерина Сизоненко, керівниця ГО «Аудиторія», та Олена </w:t>
      </w:r>
      <w:proofErr w:type="spellStart"/>
      <w:r w:rsidR="000A6431" w:rsidRPr="00191CCC">
        <w:rPr>
          <w:rFonts w:ascii="Times New Roman" w:hAnsi="Times New Roman" w:cs="Times New Roman"/>
          <w:sz w:val="28"/>
          <w:szCs w:val="28"/>
          <w:lang w:eastAsia="ru-RU"/>
        </w:rPr>
        <w:t>Співаковська</w:t>
      </w:r>
      <w:proofErr w:type="spellEnd"/>
      <w:r w:rsidR="000A6431" w:rsidRPr="00191CCC">
        <w:rPr>
          <w:rFonts w:ascii="Times New Roman" w:hAnsi="Times New Roman" w:cs="Times New Roman"/>
          <w:sz w:val="28"/>
          <w:szCs w:val="28"/>
          <w:lang w:eastAsia="ru-RU"/>
        </w:rPr>
        <w:t>, директорка приватного підприємства РА «КИТ».</w:t>
      </w:r>
    </w:p>
    <w:p w14:paraId="5B7309A8" w14:textId="6DB7FE0D" w:rsidR="00E00C8F" w:rsidRDefault="00E00C8F" w:rsidP="0085538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D9F030A" w14:textId="3F5345D8" w:rsidR="008C6134" w:rsidRDefault="008C6134" w:rsidP="00F81D7A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DF67FE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</w:p>
    <w:p w14:paraId="5F2C935B" w14:textId="5495886F" w:rsidR="00F81D7A" w:rsidRDefault="00F81D7A" w:rsidP="00F81D7A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Pr="00F7218D">
        <w:rPr>
          <w:rFonts w:ascii="Times New Roman" w:hAnsi="Times New Roman" w:cs="Times New Roman"/>
          <w:sz w:val="28"/>
          <w:szCs w:val="28"/>
        </w:rPr>
        <w:t>хвал</w:t>
      </w:r>
      <w:r>
        <w:rPr>
          <w:rFonts w:ascii="Times New Roman" w:hAnsi="Times New Roman" w:cs="Times New Roman"/>
          <w:sz w:val="28"/>
          <w:szCs w:val="28"/>
        </w:rPr>
        <w:t>ити</w:t>
      </w:r>
      <w:r w:rsidRPr="00425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ОПП</w:t>
      </w:r>
      <w:r w:rsidRPr="00F251B2">
        <w:rPr>
          <w:rFonts w:ascii="Times New Roman" w:hAnsi="Times New Roman" w:cs="Times New Roman"/>
          <w:sz w:val="28"/>
          <w:szCs w:val="28"/>
        </w:rPr>
        <w:t xml:space="preserve"> «</w:t>
      </w:r>
      <w:r w:rsidR="005A7E7F" w:rsidRPr="00F7218D">
        <w:rPr>
          <w:rFonts w:ascii="Times New Roman" w:hAnsi="Times New Roman" w:cs="Times New Roman"/>
          <w:sz w:val="28"/>
          <w:szCs w:val="28"/>
        </w:rPr>
        <w:t>Реклама і зв’язки з громадськістю</w:t>
      </w:r>
      <w:r w:rsidRPr="00F251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1B2">
        <w:rPr>
          <w:rFonts w:ascii="Times New Roman" w:hAnsi="Times New Roman" w:cs="Times New Roman"/>
          <w:sz w:val="28"/>
          <w:szCs w:val="28"/>
        </w:rPr>
        <w:t>(спеціальність С7 Журналістика, галузь знань С Соціальні науки, журналістика та інформація)</w:t>
      </w:r>
      <w:r>
        <w:rPr>
          <w:rFonts w:ascii="Times New Roman" w:hAnsi="Times New Roman" w:cs="Times New Roman"/>
          <w:sz w:val="28"/>
          <w:szCs w:val="28"/>
        </w:rPr>
        <w:t xml:space="preserve"> та її навчальний план</w:t>
      </w:r>
      <w:r w:rsidRPr="00F251B2">
        <w:rPr>
          <w:rFonts w:ascii="Times New Roman" w:hAnsi="Times New Roman" w:cs="Times New Roman"/>
          <w:sz w:val="28"/>
          <w:szCs w:val="28"/>
        </w:rPr>
        <w:t xml:space="preserve"> першого (бакалаврського) РВО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72CCD9" w14:textId="40DE8865" w:rsidR="008C6134" w:rsidRDefault="00F81D7A" w:rsidP="00F81D7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Клопотати перед вченою радою факультету про затвердження ОПП</w:t>
      </w:r>
      <w:r w:rsidRPr="00F251B2">
        <w:rPr>
          <w:rFonts w:ascii="Times New Roman" w:hAnsi="Times New Roman" w:cs="Times New Roman"/>
          <w:sz w:val="28"/>
          <w:szCs w:val="28"/>
        </w:rPr>
        <w:t xml:space="preserve"> «</w:t>
      </w:r>
      <w:r w:rsidR="00291311" w:rsidRPr="00F7218D">
        <w:rPr>
          <w:rFonts w:ascii="Times New Roman" w:hAnsi="Times New Roman" w:cs="Times New Roman"/>
          <w:sz w:val="28"/>
          <w:szCs w:val="28"/>
        </w:rPr>
        <w:t>Реклама і зв’язки з громадськістю</w:t>
      </w:r>
      <w:r w:rsidRPr="00F251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C9B87D" w14:textId="77777777" w:rsidR="00F81D7A" w:rsidRDefault="00F81D7A" w:rsidP="00F81D7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740B409" w14:textId="5985856F" w:rsidR="008C6134" w:rsidRDefault="008C6134" w:rsidP="0085538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F67FE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 w:rsidRPr="008C6134">
        <w:rPr>
          <w:rFonts w:ascii="Times New Roman" w:hAnsi="Times New Roman" w:cs="Times New Roman"/>
          <w:sz w:val="28"/>
          <w:szCs w:val="28"/>
        </w:rPr>
        <w:t xml:space="preserve"> </w:t>
      </w:r>
      <w:r w:rsidR="00855384">
        <w:rPr>
          <w:rFonts w:ascii="Times New Roman" w:hAnsi="Times New Roman" w:cs="Times New Roman"/>
          <w:sz w:val="28"/>
          <w:szCs w:val="28"/>
        </w:rPr>
        <w:t xml:space="preserve">розробників </w:t>
      </w:r>
      <w:r w:rsidR="00855384" w:rsidRPr="00F7218D">
        <w:rPr>
          <w:rFonts w:ascii="Times New Roman" w:hAnsi="Times New Roman" w:cs="Times New Roman"/>
          <w:sz w:val="28"/>
          <w:szCs w:val="28"/>
        </w:rPr>
        <w:t>освітньо-професійн</w:t>
      </w:r>
      <w:r w:rsidR="00855384">
        <w:rPr>
          <w:rFonts w:ascii="Times New Roman" w:hAnsi="Times New Roman" w:cs="Times New Roman"/>
          <w:sz w:val="28"/>
          <w:szCs w:val="28"/>
        </w:rPr>
        <w:t>ої</w:t>
      </w:r>
      <w:r w:rsidR="00855384" w:rsidRPr="00F7218D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855384">
        <w:rPr>
          <w:rFonts w:ascii="Times New Roman" w:hAnsi="Times New Roman" w:cs="Times New Roman"/>
          <w:sz w:val="28"/>
          <w:szCs w:val="28"/>
        </w:rPr>
        <w:t>и</w:t>
      </w:r>
      <w:r w:rsidR="00855384" w:rsidRPr="00F7218D">
        <w:rPr>
          <w:rFonts w:ascii="Times New Roman" w:hAnsi="Times New Roman" w:cs="Times New Roman"/>
          <w:sz w:val="28"/>
          <w:szCs w:val="28"/>
        </w:rPr>
        <w:t xml:space="preserve"> «Диджитальні медіа»</w:t>
      </w:r>
      <w:r w:rsidR="00855384" w:rsidRPr="00F7218D">
        <w:rPr>
          <w:rFonts w:ascii="Times New Roman" w:hAnsi="Times New Roman" w:cs="Times New Roman"/>
          <w:sz w:val="28"/>
          <w:szCs w:val="28"/>
        </w:rPr>
        <w:t xml:space="preserve"> </w:t>
      </w:r>
      <w:r w:rsidR="00855384" w:rsidRPr="00F7218D">
        <w:rPr>
          <w:rFonts w:ascii="Times New Roman" w:hAnsi="Times New Roman" w:cs="Times New Roman"/>
          <w:sz w:val="28"/>
          <w:szCs w:val="28"/>
        </w:rPr>
        <w:t>першого (бакалаврського) РВО</w:t>
      </w:r>
      <w:r w:rsidR="00855384">
        <w:rPr>
          <w:rFonts w:ascii="Times New Roman" w:hAnsi="Times New Roman" w:cs="Times New Roman"/>
          <w:sz w:val="28"/>
          <w:szCs w:val="28"/>
        </w:rPr>
        <w:t>,</w:t>
      </w:r>
      <w:r w:rsidR="00855384" w:rsidRPr="00F7218D">
        <w:rPr>
          <w:rFonts w:ascii="Times New Roman" w:hAnsi="Times New Roman" w:cs="Times New Roman"/>
          <w:sz w:val="28"/>
          <w:szCs w:val="28"/>
        </w:rPr>
        <w:t xml:space="preserve"> спеціальність В13 Бібліотечна, інформаційна та архівна справа </w:t>
      </w:r>
      <w:r w:rsidR="00855384">
        <w:rPr>
          <w:rFonts w:ascii="Times New Roman" w:hAnsi="Times New Roman" w:cs="Times New Roman"/>
          <w:sz w:val="28"/>
          <w:szCs w:val="28"/>
        </w:rPr>
        <w:t>з новою редакцією програми та відповідним навчальним планом. Присутні обговорили змістовне наповнення програми.</w:t>
      </w:r>
      <w:r w:rsidR="00855384" w:rsidRPr="00F7218D">
        <w:rPr>
          <w:rFonts w:ascii="Times New Roman" w:hAnsi="Times New Roman" w:cs="Times New Roman"/>
          <w:sz w:val="28"/>
          <w:szCs w:val="28"/>
        </w:rPr>
        <w:t xml:space="preserve"> </w:t>
      </w:r>
      <w:r w:rsidR="00226EEA" w:rsidRPr="00063850">
        <w:rPr>
          <w:rFonts w:ascii="Times New Roman" w:hAnsi="Times New Roman" w:cs="Times New Roman"/>
          <w:sz w:val="28"/>
          <w:szCs w:val="28"/>
          <w:lang w:eastAsia="ru-RU"/>
        </w:rPr>
        <w:t xml:space="preserve">До створення програми «Диджитальні медіа» долучилися Людмила Лучка, директорка наукової бібліотеки </w:t>
      </w:r>
      <w:r w:rsidR="00226EEA">
        <w:rPr>
          <w:rFonts w:ascii="Times New Roman" w:hAnsi="Times New Roman" w:cs="Times New Roman"/>
          <w:sz w:val="28"/>
          <w:szCs w:val="28"/>
          <w:lang w:eastAsia="ru-RU"/>
        </w:rPr>
        <w:t>ДНУ</w:t>
      </w:r>
      <w:r w:rsidR="00226EEA" w:rsidRPr="00063850">
        <w:rPr>
          <w:rFonts w:ascii="Times New Roman" w:hAnsi="Times New Roman" w:cs="Times New Roman"/>
          <w:sz w:val="28"/>
          <w:szCs w:val="28"/>
          <w:lang w:eastAsia="ru-RU"/>
        </w:rPr>
        <w:t xml:space="preserve">, Ольга </w:t>
      </w:r>
      <w:proofErr w:type="spellStart"/>
      <w:r w:rsidR="00226EEA" w:rsidRPr="00063850">
        <w:rPr>
          <w:rFonts w:ascii="Times New Roman" w:hAnsi="Times New Roman" w:cs="Times New Roman"/>
          <w:sz w:val="28"/>
          <w:szCs w:val="28"/>
          <w:lang w:eastAsia="ru-RU"/>
        </w:rPr>
        <w:t>Матюхіна</w:t>
      </w:r>
      <w:proofErr w:type="spellEnd"/>
      <w:r w:rsidR="00226EEA" w:rsidRPr="00063850">
        <w:rPr>
          <w:rFonts w:ascii="Times New Roman" w:hAnsi="Times New Roman" w:cs="Times New Roman"/>
          <w:sz w:val="28"/>
          <w:szCs w:val="28"/>
          <w:lang w:eastAsia="ru-RU"/>
        </w:rPr>
        <w:t xml:space="preserve">, директорка </w:t>
      </w:r>
      <w:r w:rsidR="00226EEA">
        <w:rPr>
          <w:rFonts w:ascii="Times New Roman" w:hAnsi="Times New Roman" w:cs="Times New Roman"/>
          <w:sz w:val="28"/>
          <w:szCs w:val="28"/>
          <w:lang w:eastAsia="ru-RU"/>
        </w:rPr>
        <w:t>КЗ</w:t>
      </w:r>
      <w:r w:rsidR="00226EEA" w:rsidRPr="00063850">
        <w:rPr>
          <w:rFonts w:ascii="Times New Roman" w:hAnsi="Times New Roman" w:cs="Times New Roman"/>
          <w:sz w:val="28"/>
          <w:szCs w:val="28"/>
          <w:lang w:eastAsia="ru-RU"/>
        </w:rPr>
        <w:t xml:space="preserve"> «Дніпропетровська обласна бібліотека для молоді», Владислав Іванченко, генеральний директор компанії «Бон </w:t>
      </w:r>
      <w:proofErr w:type="spellStart"/>
      <w:r w:rsidR="00226EEA" w:rsidRPr="00063850">
        <w:rPr>
          <w:rFonts w:ascii="Times New Roman" w:hAnsi="Times New Roman" w:cs="Times New Roman"/>
          <w:sz w:val="28"/>
          <w:szCs w:val="28"/>
          <w:lang w:eastAsia="ru-RU"/>
        </w:rPr>
        <w:t>Буассон</w:t>
      </w:r>
      <w:proofErr w:type="spellEnd"/>
      <w:r w:rsidR="00226EEA" w:rsidRPr="000638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26EEA" w:rsidRPr="00063850">
        <w:rPr>
          <w:rFonts w:ascii="Times New Roman" w:hAnsi="Times New Roman" w:cs="Times New Roman"/>
          <w:sz w:val="28"/>
          <w:szCs w:val="28"/>
          <w:lang w:eastAsia="ru-RU"/>
        </w:rPr>
        <w:t>Беверидж</w:t>
      </w:r>
      <w:proofErr w:type="spellEnd"/>
      <w:r w:rsidR="00226EEA" w:rsidRPr="00063850">
        <w:rPr>
          <w:rFonts w:ascii="Times New Roman" w:hAnsi="Times New Roman" w:cs="Times New Roman"/>
          <w:sz w:val="28"/>
          <w:szCs w:val="28"/>
          <w:lang w:eastAsia="ru-RU"/>
        </w:rPr>
        <w:t xml:space="preserve">», та Надія </w:t>
      </w:r>
      <w:proofErr w:type="spellStart"/>
      <w:r w:rsidR="00226EEA" w:rsidRPr="00063850">
        <w:rPr>
          <w:rFonts w:ascii="Times New Roman" w:hAnsi="Times New Roman" w:cs="Times New Roman"/>
          <w:sz w:val="28"/>
          <w:szCs w:val="28"/>
          <w:lang w:eastAsia="ru-RU"/>
        </w:rPr>
        <w:t>Тітова</w:t>
      </w:r>
      <w:proofErr w:type="spellEnd"/>
      <w:r w:rsidR="00226EEA" w:rsidRPr="00063850">
        <w:rPr>
          <w:rFonts w:ascii="Times New Roman" w:hAnsi="Times New Roman" w:cs="Times New Roman"/>
          <w:sz w:val="28"/>
          <w:szCs w:val="28"/>
          <w:lang w:eastAsia="ru-RU"/>
        </w:rPr>
        <w:t>, директорка Дніпропетровської обласної універсальної наукової бібліотеки ім</w:t>
      </w:r>
      <w:r w:rsidR="00226EE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26EEA" w:rsidRPr="00063850">
        <w:rPr>
          <w:rFonts w:ascii="Times New Roman" w:hAnsi="Times New Roman" w:cs="Times New Roman"/>
          <w:sz w:val="28"/>
          <w:szCs w:val="28"/>
          <w:lang w:eastAsia="ru-RU"/>
        </w:rPr>
        <w:t xml:space="preserve"> Первоучителів слов’янських Кирила і Мефодія.</w:t>
      </w:r>
    </w:p>
    <w:p w14:paraId="53A7D9EA" w14:textId="77777777" w:rsidR="00855384" w:rsidRDefault="00855384" w:rsidP="00855384">
      <w:pPr>
        <w:ind w:firstLine="567"/>
        <w:rPr>
          <w:rFonts w:ascii="Times New Roman" w:hAnsi="Times New Roman"/>
          <w:b/>
          <w:sz w:val="28"/>
          <w:szCs w:val="28"/>
          <w:lang w:eastAsia="ru-RU"/>
        </w:rPr>
      </w:pPr>
    </w:p>
    <w:p w14:paraId="73AFEE3B" w14:textId="33A81E86" w:rsidR="008C6134" w:rsidRDefault="008C6134" w:rsidP="00855384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DF67FE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</w:p>
    <w:p w14:paraId="23572E08" w14:textId="21988F82" w:rsidR="00E04780" w:rsidRDefault="00E04780" w:rsidP="00E0478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Pr="00F7218D">
        <w:rPr>
          <w:rFonts w:ascii="Times New Roman" w:hAnsi="Times New Roman" w:cs="Times New Roman"/>
          <w:sz w:val="28"/>
          <w:szCs w:val="28"/>
        </w:rPr>
        <w:t>хвал</w:t>
      </w:r>
      <w:r>
        <w:rPr>
          <w:rFonts w:ascii="Times New Roman" w:hAnsi="Times New Roman" w:cs="Times New Roman"/>
          <w:sz w:val="28"/>
          <w:szCs w:val="28"/>
        </w:rPr>
        <w:t>ити</w:t>
      </w:r>
      <w:r w:rsidRPr="00425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ОПП</w:t>
      </w:r>
      <w:r w:rsidRPr="00F251B2">
        <w:rPr>
          <w:rFonts w:ascii="Times New Roman" w:hAnsi="Times New Roman" w:cs="Times New Roman"/>
          <w:sz w:val="28"/>
          <w:szCs w:val="28"/>
        </w:rPr>
        <w:t xml:space="preserve"> «</w:t>
      </w:r>
      <w:r w:rsidRPr="00F7218D">
        <w:rPr>
          <w:rFonts w:ascii="Times New Roman" w:hAnsi="Times New Roman" w:cs="Times New Roman"/>
          <w:sz w:val="28"/>
          <w:szCs w:val="28"/>
        </w:rPr>
        <w:t>Диджитальні медіа</w:t>
      </w:r>
      <w:r w:rsidRPr="00F251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1B2">
        <w:rPr>
          <w:rFonts w:ascii="Times New Roman" w:hAnsi="Times New Roman" w:cs="Times New Roman"/>
          <w:sz w:val="28"/>
          <w:szCs w:val="28"/>
        </w:rPr>
        <w:t xml:space="preserve">(спеціальність </w:t>
      </w:r>
      <w:r w:rsidRPr="00F7218D">
        <w:rPr>
          <w:rFonts w:ascii="Times New Roman" w:hAnsi="Times New Roman" w:cs="Times New Roman"/>
          <w:sz w:val="28"/>
          <w:szCs w:val="28"/>
        </w:rPr>
        <w:t>В13 Бібліотечна, інформаційна та архівна справа</w:t>
      </w:r>
      <w:r w:rsidRPr="00F251B2">
        <w:rPr>
          <w:rFonts w:ascii="Times New Roman" w:hAnsi="Times New Roman" w:cs="Times New Roman"/>
          <w:sz w:val="28"/>
          <w:szCs w:val="28"/>
        </w:rPr>
        <w:t xml:space="preserve">, галузь знань </w:t>
      </w:r>
      <w:r w:rsidRPr="00E04780">
        <w:rPr>
          <w:rFonts w:ascii="Times New Roman" w:hAnsi="Times New Roman" w:cs="Times New Roman"/>
          <w:sz w:val="28"/>
          <w:szCs w:val="28"/>
        </w:rPr>
        <w:t>В Культура, мистецтво та гуманітарні науки</w:t>
      </w:r>
      <w:r w:rsidRPr="00F251B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та її навчальний план</w:t>
      </w:r>
      <w:r w:rsidRPr="00F251B2">
        <w:rPr>
          <w:rFonts w:ascii="Times New Roman" w:hAnsi="Times New Roman" w:cs="Times New Roman"/>
          <w:sz w:val="28"/>
          <w:szCs w:val="28"/>
        </w:rPr>
        <w:t xml:space="preserve"> першого (бакалаврського) РВО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347717" w14:textId="0566B0FC" w:rsidR="008C6134" w:rsidRDefault="00E04780" w:rsidP="00E113A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Клопотати перед вченою радою факультету про затвердження ОПП</w:t>
      </w:r>
      <w:r w:rsidRPr="00F251B2">
        <w:rPr>
          <w:rFonts w:ascii="Times New Roman" w:hAnsi="Times New Roman" w:cs="Times New Roman"/>
          <w:sz w:val="28"/>
          <w:szCs w:val="28"/>
        </w:rPr>
        <w:t xml:space="preserve"> «</w:t>
      </w:r>
      <w:r w:rsidR="00E113AF" w:rsidRPr="00F7218D">
        <w:rPr>
          <w:rFonts w:ascii="Times New Roman" w:hAnsi="Times New Roman" w:cs="Times New Roman"/>
          <w:sz w:val="28"/>
          <w:szCs w:val="28"/>
        </w:rPr>
        <w:t>Диджитальні медіа</w:t>
      </w:r>
      <w:r w:rsidRPr="00F251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7439C1B" w14:textId="77777777" w:rsidR="00E04780" w:rsidRDefault="00E04780" w:rsidP="00E0478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57E88C9" w14:textId="77777777" w:rsidR="00B24E20" w:rsidRDefault="00B24E20" w:rsidP="00E0478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0C97CB" w14:textId="286C8D37" w:rsidR="008C6134" w:rsidRDefault="008C6134" w:rsidP="006E18C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Pr="00DF67FE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 w:rsidRPr="008C6134">
        <w:rPr>
          <w:rFonts w:ascii="Times New Roman" w:hAnsi="Times New Roman" w:cs="Times New Roman"/>
          <w:sz w:val="28"/>
          <w:szCs w:val="28"/>
        </w:rPr>
        <w:t xml:space="preserve"> </w:t>
      </w:r>
      <w:r w:rsidR="006E18CA">
        <w:rPr>
          <w:rFonts w:ascii="Times New Roman" w:hAnsi="Times New Roman" w:cs="Times New Roman"/>
          <w:sz w:val="28"/>
          <w:szCs w:val="28"/>
        </w:rPr>
        <w:t>розробників</w:t>
      </w:r>
      <w:r w:rsidR="006E18CA" w:rsidRPr="00F721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18D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Pr="00F7218D">
        <w:rPr>
          <w:rFonts w:ascii="Times New Roman" w:hAnsi="Times New Roman" w:cs="Times New Roman"/>
          <w:sz w:val="28"/>
          <w:szCs w:val="28"/>
        </w:rPr>
        <w:t>-</w:t>
      </w:r>
      <w:r w:rsidR="006E18CA">
        <w:rPr>
          <w:rFonts w:ascii="Times New Roman" w:hAnsi="Times New Roman" w:cs="Times New Roman"/>
          <w:sz w:val="28"/>
          <w:szCs w:val="28"/>
        </w:rPr>
        <w:t>наукової</w:t>
      </w:r>
      <w:r w:rsidRPr="00F7218D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6E18CA">
        <w:rPr>
          <w:rFonts w:ascii="Times New Roman" w:hAnsi="Times New Roman" w:cs="Times New Roman"/>
          <w:sz w:val="28"/>
          <w:szCs w:val="28"/>
        </w:rPr>
        <w:t>и</w:t>
      </w:r>
      <w:r w:rsidRPr="00F7218D">
        <w:t xml:space="preserve"> </w:t>
      </w:r>
      <w:r w:rsidR="006E18CA" w:rsidRPr="00F7218D">
        <w:rPr>
          <w:rFonts w:ascii="Times New Roman" w:hAnsi="Times New Roman" w:cs="Times New Roman"/>
          <w:sz w:val="28"/>
          <w:szCs w:val="28"/>
        </w:rPr>
        <w:t>«Журналістика»</w:t>
      </w:r>
      <w:r w:rsidR="006E18CA">
        <w:rPr>
          <w:rFonts w:ascii="Times New Roman" w:hAnsi="Times New Roman" w:cs="Times New Roman"/>
          <w:sz w:val="28"/>
          <w:szCs w:val="28"/>
        </w:rPr>
        <w:t xml:space="preserve"> </w:t>
      </w:r>
      <w:r w:rsidRPr="00F7218D">
        <w:rPr>
          <w:rFonts w:ascii="Times New Roman" w:hAnsi="Times New Roman" w:cs="Times New Roman"/>
          <w:sz w:val="28"/>
          <w:szCs w:val="28"/>
        </w:rPr>
        <w:t>третього (</w:t>
      </w:r>
      <w:proofErr w:type="spellStart"/>
      <w:r w:rsidRPr="00F7218D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Pr="00F7218D">
        <w:rPr>
          <w:rFonts w:ascii="Times New Roman" w:hAnsi="Times New Roman" w:cs="Times New Roman"/>
          <w:sz w:val="28"/>
          <w:szCs w:val="28"/>
        </w:rPr>
        <w:t>-наукового) РВО</w:t>
      </w:r>
      <w:r w:rsidR="000079D2">
        <w:rPr>
          <w:rFonts w:ascii="Times New Roman" w:hAnsi="Times New Roman" w:cs="Times New Roman"/>
          <w:sz w:val="28"/>
          <w:szCs w:val="28"/>
        </w:rPr>
        <w:t>,</w:t>
      </w:r>
      <w:r w:rsidRPr="00F7218D">
        <w:rPr>
          <w:rFonts w:ascii="Times New Roman" w:hAnsi="Times New Roman" w:cs="Times New Roman"/>
          <w:sz w:val="28"/>
          <w:szCs w:val="28"/>
        </w:rPr>
        <w:t xml:space="preserve"> спеціальність С7 Журналістика</w:t>
      </w:r>
      <w:r w:rsidR="000079D2" w:rsidRPr="000079D2">
        <w:rPr>
          <w:rFonts w:ascii="Times New Roman" w:hAnsi="Times New Roman" w:cs="Times New Roman"/>
          <w:sz w:val="28"/>
          <w:szCs w:val="28"/>
        </w:rPr>
        <w:t xml:space="preserve"> </w:t>
      </w:r>
      <w:r w:rsidR="000079D2">
        <w:rPr>
          <w:rFonts w:ascii="Times New Roman" w:hAnsi="Times New Roman" w:cs="Times New Roman"/>
          <w:sz w:val="28"/>
          <w:szCs w:val="28"/>
        </w:rPr>
        <w:t>з новою редакцією програми та відповідним навчальним планом. Присутні обговорили змістовне наповнення програми.</w:t>
      </w:r>
    </w:p>
    <w:p w14:paraId="0E9D46F2" w14:textId="77777777" w:rsidR="006E18CA" w:rsidRDefault="006E18CA" w:rsidP="006E18CA">
      <w:pPr>
        <w:ind w:firstLine="567"/>
        <w:rPr>
          <w:rFonts w:ascii="Times New Roman" w:hAnsi="Times New Roman"/>
          <w:b/>
          <w:sz w:val="28"/>
          <w:szCs w:val="28"/>
          <w:lang w:eastAsia="ru-RU"/>
        </w:rPr>
      </w:pPr>
    </w:p>
    <w:p w14:paraId="10240CD0" w14:textId="60C20742" w:rsidR="00E00C8F" w:rsidRDefault="008C6134" w:rsidP="006E18CA">
      <w:pPr>
        <w:ind w:firstLine="567"/>
        <w:rPr>
          <w:rFonts w:ascii="Times New Roman" w:hAnsi="Times New Roman"/>
          <w:b/>
          <w:sz w:val="28"/>
          <w:szCs w:val="28"/>
          <w:lang w:eastAsia="ru-RU"/>
        </w:rPr>
      </w:pPr>
      <w:r w:rsidRPr="00DF67FE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</w:p>
    <w:p w14:paraId="77E7BC2B" w14:textId="29250270" w:rsidR="001D4C03" w:rsidRDefault="001D4C03" w:rsidP="001D4C03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Pr="00F7218D">
        <w:rPr>
          <w:rFonts w:ascii="Times New Roman" w:hAnsi="Times New Roman" w:cs="Times New Roman"/>
          <w:sz w:val="28"/>
          <w:szCs w:val="28"/>
        </w:rPr>
        <w:t>хвал</w:t>
      </w:r>
      <w:r>
        <w:rPr>
          <w:rFonts w:ascii="Times New Roman" w:hAnsi="Times New Roman" w:cs="Times New Roman"/>
          <w:sz w:val="28"/>
          <w:szCs w:val="28"/>
        </w:rPr>
        <w:t>ити</w:t>
      </w:r>
      <w:r w:rsidRPr="00425B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51B2">
        <w:rPr>
          <w:rFonts w:ascii="Times New Roman" w:hAnsi="Times New Roman" w:cs="Times New Roman"/>
          <w:sz w:val="28"/>
          <w:szCs w:val="28"/>
        </w:rPr>
        <w:t xml:space="preserve"> «</w:t>
      </w:r>
      <w:r w:rsidR="003D28F7" w:rsidRPr="00F7218D">
        <w:rPr>
          <w:rFonts w:ascii="Times New Roman" w:hAnsi="Times New Roman" w:cs="Times New Roman"/>
          <w:sz w:val="28"/>
          <w:szCs w:val="28"/>
        </w:rPr>
        <w:t>Журналістика</w:t>
      </w:r>
      <w:r w:rsidRPr="00F251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1B2">
        <w:rPr>
          <w:rFonts w:ascii="Times New Roman" w:hAnsi="Times New Roman" w:cs="Times New Roman"/>
          <w:sz w:val="28"/>
          <w:szCs w:val="28"/>
        </w:rPr>
        <w:t xml:space="preserve">(спеціальність </w:t>
      </w:r>
      <w:r w:rsidR="003D28F7" w:rsidRPr="00F7218D">
        <w:rPr>
          <w:rFonts w:ascii="Times New Roman" w:hAnsi="Times New Roman" w:cs="Times New Roman"/>
          <w:sz w:val="28"/>
          <w:szCs w:val="28"/>
        </w:rPr>
        <w:t>С7 Журналістика</w:t>
      </w:r>
      <w:r w:rsidRPr="00F251B2">
        <w:rPr>
          <w:rFonts w:ascii="Times New Roman" w:hAnsi="Times New Roman" w:cs="Times New Roman"/>
          <w:sz w:val="28"/>
          <w:szCs w:val="28"/>
        </w:rPr>
        <w:t xml:space="preserve">, галузь знань </w:t>
      </w:r>
      <w:r w:rsidR="003D28F7" w:rsidRPr="00F251B2">
        <w:rPr>
          <w:rFonts w:ascii="Times New Roman" w:hAnsi="Times New Roman" w:cs="Times New Roman"/>
          <w:sz w:val="28"/>
          <w:szCs w:val="28"/>
        </w:rPr>
        <w:t>С Соціальні науки, журналістика та інформація</w:t>
      </w:r>
      <w:r w:rsidRPr="00F251B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та її навчальний план</w:t>
      </w:r>
      <w:r w:rsidRPr="00F251B2">
        <w:rPr>
          <w:rFonts w:ascii="Times New Roman" w:hAnsi="Times New Roman" w:cs="Times New Roman"/>
          <w:sz w:val="28"/>
          <w:szCs w:val="28"/>
        </w:rPr>
        <w:t xml:space="preserve"> </w:t>
      </w:r>
      <w:r w:rsidR="003D28F7" w:rsidRPr="00F7218D">
        <w:rPr>
          <w:rFonts w:ascii="Times New Roman" w:hAnsi="Times New Roman" w:cs="Times New Roman"/>
          <w:sz w:val="28"/>
          <w:szCs w:val="28"/>
        </w:rPr>
        <w:t>третього (</w:t>
      </w:r>
      <w:proofErr w:type="spellStart"/>
      <w:r w:rsidR="003D28F7" w:rsidRPr="00F7218D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="003D28F7" w:rsidRPr="00F7218D">
        <w:rPr>
          <w:rFonts w:ascii="Times New Roman" w:hAnsi="Times New Roman" w:cs="Times New Roman"/>
          <w:sz w:val="28"/>
          <w:szCs w:val="28"/>
        </w:rPr>
        <w:t>-наукового)</w:t>
      </w:r>
      <w:r w:rsidRPr="00F251B2">
        <w:rPr>
          <w:rFonts w:ascii="Times New Roman" w:hAnsi="Times New Roman" w:cs="Times New Roman"/>
          <w:sz w:val="28"/>
          <w:szCs w:val="28"/>
        </w:rPr>
        <w:t xml:space="preserve"> РВО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DD3841" w14:textId="2C900ED9" w:rsidR="008C6134" w:rsidRDefault="001D4C03" w:rsidP="001D4C0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Клопотати перед вченою радою факультету про затвердження </w:t>
      </w:r>
      <w:r w:rsidR="003D28F7">
        <w:rPr>
          <w:rFonts w:ascii="Times New Roman" w:hAnsi="Times New Roman" w:cs="Times New Roman"/>
          <w:sz w:val="28"/>
          <w:szCs w:val="28"/>
        </w:rPr>
        <w:t>ОНП</w:t>
      </w:r>
      <w:r w:rsidR="003D28F7" w:rsidRPr="00F251B2">
        <w:rPr>
          <w:rFonts w:ascii="Times New Roman" w:hAnsi="Times New Roman" w:cs="Times New Roman"/>
          <w:sz w:val="28"/>
          <w:szCs w:val="28"/>
        </w:rPr>
        <w:t xml:space="preserve"> «</w:t>
      </w:r>
      <w:r w:rsidR="003D28F7" w:rsidRPr="00F7218D">
        <w:rPr>
          <w:rFonts w:ascii="Times New Roman" w:hAnsi="Times New Roman" w:cs="Times New Roman"/>
          <w:sz w:val="28"/>
          <w:szCs w:val="28"/>
        </w:rPr>
        <w:t>Журналістика</w:t>
      </w:r>
      <w:r w:rsidR="003D28F7" w:rsidRPr="00F251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75EA83" w14:textId="77777777" w:rsidR="001D4C03" w:rsidRDefault="001D4C03" w:rsidP="001D4C03">
      <w:pPr>
        <w:rPr>
          <w:rFonts w:ascii="Times New Roman" w:hAnsi="Times New Roman"/>
          <w:b/>
          <w:sz w:val="28"/>
          <w:szCs w:val="28"/>
          <w:lang w:eastAsia="ru-RU"/>
        </w:rPr>
      </w:pPr>
    </w:p>
    <w:p w14:paraId="7BD2BE9D" w14:textId="11B15909" w:rsidR="00376AAE" w:rsidRDefault="0026340D" w:rsidP="00376AAE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7E2709">
        <w:rPr>
          <w:rFonts w:ascii="Times New Roman" w:hAnsi="Times New Roman" w:cs="Times New Roman"/>
          <w:b/>
          <w:bCs/>
          <w:sz w:val="28"/>
          <w:szCs w:val="28"/>
        </w:rPr>
        <w:t>СЛУХАЛИ: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F1173">
        <w:rPr>
          <w:rFonts w:ascii="Times New Roman" w:hAnsi="Times New Roman" w:cs="Times New Roman"/>
          <w:color w:val="auto"/>
          <w:sz w:val="28"/>
          <w:szCs w:val="28"/>
        </w:rPr>
        <w:t>заст. декана з навчальної роботи, доц. А. Михайлов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376AAE" w:rsidRPr="00376AAE">
        <w:t xml:space="preserve"> </w:t>
      </w:r>
      <w:r w:rsidR="00376AAE" w:rsidRPr="00376AAE">
        <w:rPr>
          <w:rFonts w:ascii="Times New Roman" w:hAnsi="Times New Roman" w:cs="Times New Roman"/>
          <w:color w:val="auto"/>
          <w:sz w:val="28"/>
          <w:szCs w:val="28"/>
        </w:rPr>
        <w:t>щодо організації співпраці з роботодавцями на факультеті</w:t>
      </w:r>
      <w:r w:rsidR="00376AA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76AAE" w:rsidRPr="00376AA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6AAE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У 2024–2025 </w:t>
      </w:r>
      <w:proofErr w:type="spellStart"/>
      <w:r w:rsidR="00376AAE" w:rsidRPr="001E0D8B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376AA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76AAE" w:rsidRPr="001E0D8B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r w:rsidR="00376AA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76AAE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факультет систем і засобів масової комунікації продовжує активно розвивати партнерську співпрацю з роботодавцями. Така взаємодія спрямована на посилення практичної підготовки студентів, оновлення освітніх програм відповідно до актуальних потреб ринку праці та сприяння подальшому працевлаштуванню випускників.</w:t>
      </w:r>
    </w:p>
    <w:p w14:paraId="5EE78A50" w14:textId="77777777" w:rsidR="00376AAE" w:rsidRDefault="00376AAE" w:rsidP="00376AAE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У межах системної та сталої роботи зі зміцнення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зв’язків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із професійним середовищем факультетом підписано низку нових довгострокових угод про співпрацю з провідними медіа та органами влади. Зокрема, укладено угоди з телеканалом «Дніпро TV» – офіційним міським мовником, що надає студентам можливості для проходження практики, стажування та подальшого працевлаштування, а також із регіональним телеканалом «Д1», який вирізняється інноваційним підходом до створення контенту та активно залучає молодь до роботи в мультимедійному середовищі.</w:t>
      </w:r>
    </w:p>
    <w:p w14:paraId="4643BE55" w14:textId="141CF10E" w:rsidR="00376AAE" w:rsidRDefault="00376AAE" w:rsidP="00376AAE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З початку другого семестру 2024–2025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для студентів факультету було проведено цикл фахових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вебінарів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за участю випускників,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стейкхолдерів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і роботодавців. Ці заходи стали унікальною можливістю для здобувачів освіти отримати цінні знання й практичні поради безпосередньо від експертів медійної галузі. Теми охоплювали специфіку роботи у спортивній журналістиці, сфері PR, ігровій журналістиці та корпоративних комунікаціях.</w:t>
      </w:r>
      <w:bookmarkStart w:id="1" w:name="_Hlk201614184"/>
      <w:r w:rsidR="008A67BE" w:rsidRPr="008A67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67BE" w:rsidRPr="00D060D6">
        <w:rPr>
          <w:rFonts w:ascii="Times New Roman" w:hAnsi="Times New Roman" w:cs="Times New Roman"/>
          <w:sz w:val="28"/>
          <w:szCs w:val="28"/>
          <w:lang w:eastAsia="ru-RU"/>
        </w:rPr>
        <w:t>Загалом протягом року було організовано</w:t>
      </w:r>
      <w:r w:rsidR="008A67BE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14 заходів у форматі онлайн та змішаних зустрічей.</w:t>
      </w:r>
      <w:bookmarkEnd w:id="1"/>
    </w:p>
    <w:p w14:paraId="1C073A39" w14:textId="4E6B1DEE" w:rsidR="008A67BE" w:rsidRPr="001E0D8B" w:rsidRDefault="008A67BE" w:rsidP="00376AAE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ФСЗМК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підтримує активну співпрацю з Національною спілкою журналістів України як на центральному рівні, так і через Дніпропетровську обласну організацію. Важливою подією цього навчального року стала зустріч студентів і викладачів факультету з головою НСЖУ Сергієм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Томіленком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>, під час якої обговорювалися виклики, що стоять перед українською журналістикою в умовах війни, питання професійної етики та безпеки журналістів.</w:t>
      </w:r>
    </w:p>
    <w:p w14:paraId="1C732D18" w14:textId="2AF6B11F" w:rsidR="008C6134" w:rsidRDefault="008A67BE" w:rsidP="00376AAE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E0D8B">
        <w:rPr>
          <w:rFonts w:ascii="Times New Roman" w:hAnsi="Times New Roman" w:cs="Times New Roman"/>
          <w:sz w:val="28"/>
          <w:szCs w:val="28"/>
          <w:lang w:eastAsia="ru-RU"/>
        </w:rPr>
        <w:t>Фахівці Дніпропетровсько</w:t>
      </w:r>
      <w:r>
        <w:rPr>
          <w:rFonts w:ascii="Times New Roman" w:hAnsi="Times New Roman" w:cs="Times New Roman"/>
          <w:sz w:val="28"/>
          <w:szCs w:val="28"/>
          <w:lang w:eastAsia="ru-RU"/>
        </w:rPr>
        <w:t>ї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обласно</w:t>
      </w:r>
      <w:r>
        <w:rPr>
          <w:rFonts w:ascii="Times New Roman" w:hAnsi="Times New Roman" w:cs="Times New Roman"/>
          <w:sz w:val="28"/>
          <w:szCs w:val="28"/>
          <w:lang w:eastAsia="ru-RU"/>
        </w:rPr>
        <w:t>ї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універсально</w:t>
      </w:r>
      <w:r>
        <w:rPr>
          <w:rFonts w:ascii="Times New Roman" w:hAnsi="Times New Roman" w:cs="Times New Roman"/>
          <w:sz w:val="28"/>
          <w:szCs w:val="28"/>
          <w:lang w:eastAsia="ru-RU"/>
        </w:rPr>
        <w:t>ї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науково</w:t>
      </w:r>
      <w:r>
        <w:rPr>
          <w:rFonts w:ascii="Times New Roman" w:hAnsi="Times New Roman" w:cs="Times New Roman"/>
          <w:sz w:val="28"/>
          <w:szCs w:val="28"/>
          <w:lang w:eastAsia="ru-RU"/>
        </w:rPr>
        <w:t>ї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бібліотек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ім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Первоучителів слов’янських Кирила і Мефодія та Дніпропетровсько</w:t>
      </w:r>
      <w:r>
        <w:rPr>
          <w:rFonts w:ascii="Times New Roman" w:hAnsi="Times New Roman" w:cs="Times New Roman"/>
          <w:sz w:val="28"/>
          <w:szCs w:val="28"/>
          <w:lang w:eastAsia="ru-RU"/>
        </w:rPr>
        <w:t>ї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обласно</w:t>
      </w:r>
      <w:r>
        <w:rPr>
          <w:rFonts w:ascii="Times New Roman" w:hAnsi="Times New Roman" w:cs="Times New Roman"/>
          <w:sz w:val="28"/>
          <w:szCs w:val="28"/>
          <w:lang w:eastAsia="ru-RU"/>
        </w:rPr>
        <w:t>ї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бібліотек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для молоді ім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М. Свєтлова беруть участь у підготовці та проведенні заходів факультету, залучаються як ментори в освітніх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проєктах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, співпрацюють зі студентами над створенням інформаційних кампаній, виставок, подкастів,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відеоконтенту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й інших форматів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медіапродукції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>, спрямованих на промоцію читання, підвищення інформаційної грамотності та розвиток культурного середовища регіону.</w:t>
      </w:r>
    </w:p>
    <w:p w14:paraId="7F3BB4B0" w14:textId="6249F6EB" w:rsidR="000A6431" w:rsidRDefault="000A6431" w:rsidP="000A643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Стейк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>олдери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-роботодавці беруть активну участь у формуванні змісту освіти на факультеті. Представники медіа, PR-агенцій, бібліотечних і культурних установ, комунікаційних департаментів і бізнесу долучалися до роботи розширених засідань гарантів та БЗЯВО факультету, під час яких обговорювалися напрями оновлення освітніх програм. У межах цих зустрічей вони вносили конкретні пропозиції щодо змістового наповнення освітніх компонентів, а також ініціювали включення окремих тематичних блоків, що сприятимуть розвитку модерних професійних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компетентностей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та досягненню результатів навчання, суголосних актуальним викликам ринку праці.</w:t>
      </w:r>
      <w:r w:rsidRPr="000A64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>Завдяки такій взаємодії освітні програми факультету залишаються гнучкими, інноваційними та релевантними для практичної підготовки майбутніх фахівців у сфері медіа й комунікацій.</w:t>
      </w:r>
    </w:p>
    <w:p w14:paraId="4915DD98" w14:textId="7E2420E8" w:rsidR="00B24E20" w:rsidRPr="001E0D8B" w:rsidRDefault="00B24E20" w:rsidP="00B24E20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Факультет також активно співпрацює з Дніпровською редакцією Суспільного мовлення. Представники Суспільного є не лише партнерами у реалізації освітніх та практичних ініціатив факультету, а й беруть участь в університетському кар’єрному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проєкті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PROроботу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>: твій кар</w:t>
      </w:r>
      <w:r>
        <w:rPr>
          <w:rFonts w:ascii="Times New Roman" w:hAnsi="Times New Roman" w:cs="Times New Roman"/>
          <w:sz w:val="28"/>
          <w:szCs w:val="28"/>
          <w:lang w:eastAsia="ru-RU"/>
        </w:rPr>
        <w:t>’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>єрний крок», започаткованому ДНУ.</w:t>
      </w:r>
    </w:p>
    <w:p w14:paraId="5836CAFB" w14:textId="4B0F4D41" w:rsidR="00B24E20" w:rsidRPr="001E0D8B" w:rsidRDefault="00B24E20" w:rsidP="00B24E20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_Hlk201614475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Окрім цього, факультет організовує регулярні екскурсії студентів на провідні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медіаканали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Дніпра, що дає змогу безпосередньо ознайомитись із роботою сучасних редакцій та виробничих процесів. Зокрема, студенти відвідують телеканали «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ДніпроТВ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», «Д1», «Суспільний», а також популярний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медіаресурс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«Інформатор Дніпро». Такі виїзди дозволяють студентам розширити професійний кругозір, встановити контакти з практиками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медіасфери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та краще підготуватися до майбутньої професійної діяльності.</w:t>
      </w:r>
      <w:bookmarkEnd w:id="2"/>
    </w:p>
    <w:p w14:paraId="58255869" w14:textId="77777777" w:rsidR="00376AAE" w:rsidRDefault="00376AAE" w:rsidP="00E00C8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998F213" w14:textId="74F6F568" w:rsidR="0026340D" w:rsidRDefault="0026340D" w:rsidP="00AB6EC4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b/>
          <w:bCs/>
          <w:sz w:val="28"/>
          <w:szCs w:val="28"/>
        </w:rPr>
        <w:t>УХВАЛИЛИ: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B70D4">
        <w:rPr>
          <w:rFonts w:ascii="Times New Roman" w:hAnsi="Times New Roman" w:cs="Times New Roman"/>
          <w:sz w:val="28"/>
          <w:szCs w:val="28"/>
        </w:rPr>
        <w:t>В</w:t>
      </w:r>
      <w:r w:rsidRPr="007B1FE3">
        <w:rPr>
          <w:rFonts w:ascii="Times New Roman" w:hAnsi="Times New Roman" w:cs="Times New Roman"/>
          <w:sz w:val="28"/>
          <w:szCs w:val="28"/>
        </w:rPr>
        <w:t>зяти інформацію до відома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AB6EC4">
        <w:rPr>
          <w:rFonts w:ascii="Times New Roman" w:hAnsi="Times New Roman" w:cs="Times New Roman"/>
          <w:sz w:val="28"/>
          <w:szCs w:val="28"/>
        </w:rPr>
        <w:t xml:space="preserve"> посилити співпрацю з роботодавцями з метою підписання довгострокових угод для розширення бази практики та меморандумів про співпрацю.</w:t>
      </w:r>
    </w:p>
    <w:p w14:paraId="2E949424" w14:textId="77777777" w:rsidR="0026340D" w:rsidRDefault="0026340D" w:rsidP="008C613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FCFC27C" w14:textId="77777777" w:rsidR="008C6134" w:rsidRDefault="008C6134" w:rsidP="00E00C8F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0F4C047B" w14:textId="77777777" w:rsidR="008C6134" w:rsidRDefault="008C6134" w:rsidP="00E00C8F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49D514E2" w14:textId="10650A62" w:rsidR="00E00C8F" w:rsidRPr="00DF67FE" w:rsidRDefault="00E00C8F" w:rsidP="00E00C8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color w:val="auto"/>
          <w:sz w:val="28"/>
          <w:szCs w:val="28"/>
        </w:rPr>
        <w:t>Голова                                                   Владлена МИРОНЕНКО</w:t>
      </w:r>
    </w:p>
    <w:p w14:paraId="0E8F0F0D" w14:textId="77777777" w:rsidR="00E00C8F" w:rsidRPr="00DF67FE" w:rsidRDefault="00E00C8F" w:rsidP="00E00C8F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21411D3F" w14:textId="77777777" w:rsidR="00E00C8F" w:rsidRPr="00DF67FE" w:rsidRDefault="00E00C8F" w:rsidP="00E00C8F">
      <w:r w:rsidRPr="00DF67FE">
        <w:rPr>
          <w:rFonts w:ascii="Times New Roman" w:hAnsi="Times New Roman" w:cs="Times New Roman"/>
          <w:color w:val="auto"/>
          <w:sz w:val="28"/>
          <w:szCs w:val="28"/>
        </w:rPr>
        <w:t>Секретар                                               Світлана ІВАНОВА</w:t>
      </w:r>
    </w:p>
    <w:p w14:paraId="15E69454" w14:textId="77777777" w:rsidR="00E00C8F" w:rsidRDefault="00E00C8F" w:rsidP="00BF520A">
      <w:pPr>
        <w:tabs>
          <w:tab w:val="left" w:pos="851"/>
        </w:tabs>
        <w:jc w:val="both"/>
      </w:pPr>
    </w:p>
    <w:sectPr w:rsidR="00E00C8F" w:rsidSect="008B10F4">
      <w:pgSz w:w="11906" w:h="16838"/>
      <w:pgMar w:top="709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DCC9A" w14:textId="77777777" w:rsidR="00892E95" w:rsidRDefault="00892E95" w:rsidP="00892E95">
      <w:r>
        <w:separator/>
      </w:r>
    </w:p>
  </w:endnote>
  <w:endnote w:type="continuationSeparator" w:id="0">
    <w:p w14:paraId="6D92BD8E" w14:textId="77777777" w:rsidR="00892E95" w:rsidRDefault="00892E95" w:rsidP="00892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A7D7B" w14:textId="77777777" w:rsidR="00892E95" w:rsidRDefault="00892E95" w:rsidP="00892E95">
      <w:r>
        <w:separator/>
      </w:r>
    </w:p>
  </w:footnote>
  <w:footnote w:type="continuationSeparator" w:id="0">
    <w:p w14:paraId="50CDCFDD" w14:textId="77777777" w:rsidR="00892E95" w:rsidRDefault="00892E95" w:rsidP="00892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82A8C"/>
    <w:multiLevelType w:val="hybridMultilevel"/>
    <w:tmpl w:val="2C32D2AE"/>
    <w:lvl w:ilvl="0" w:tplc="5B0AFA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181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20A"/>
    <w:rsid w:val="000079D2"/>
    <w:rsid w:val="000A6431"/>
    <w:rsid w:val="001D4C03"/>
    <w:rsid w:val="00226EEA"/>
    <w:rsid w:val="00232182"/>
    <w:rsid w:val="0026340D"/>
    <w:rsid w:val="00287083"/>
    <w:rsid w:val="00291311"/>
    <w:rsid w:val="002D1114"/>
    <w:rsid w:val="00376AAE"/>
    <w:rsid w:val="003D28F7"/>
    <w:rsid w:val="003D6EA6"/>
    <w:rsid w:val="00425B0B"/>
    <w:rsid w:val="004F3023"/>
    <w:rsid w:val="005069DB"/>
    <w:rsid w:val="005306EB"/>
    <w:rsid w:val="0053185A"/>
    <w:rsid w:val="005A7E7F"/>
    <w:rsid w:val="006830ED"/>
    <w:rsid w:val="006E18CA"/>
    <w:rsid w:val="00726C18"/>
    <w:rsid w:val="00855384"/>
    <w:rsid w:val="00892E95"/>
    <w:rsid w:val="008A67BE"/>
    <w:rsid w:val="008B10F4"/>
    <w:rsid w:val="008C6134"/>
    <w:rsid w:val="008D5609"/>
    <w:rsid w:val="00932DBB"/>
    <w:rsid w:val="009A63CF"/>
    <w:rsid w:val="00A27298"/>
    <w:rsid w:val="00AA30B7"/>
    <w:rsid w:val="00AB6EC4"/>
    <w:rsid w:val="00B24E20"/>
    <w:rsid w:val="00B31D02"/>
    <w:rsid w:val="00BB4C53"/>
    <w:rsid w:val="00BB57CC"/>
    <w:rsid w:val="00BE1458"/>
    <w:rsid w:val="00BF520A"/>
    <w:rsid w:val="00D85470"/>
    <w:rsid w:val="00DD6950"/>
    <w:rsid w:val="00E00C8F"/>
    <w:rsid w:val="00E04780"/>
    <w:rsid w:val="00E113AF"/>
    <w:rsid w:val="00E251F6"/>
    <w:rsid w:val="00F251B2"/>
    <w:rsid w:val="00F672DF"/>
    <w:rsid w:val="00F8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EE5AE"/>
  <w15:chartTrackingRefBased/>
  <w15:docId w15:val="{12593F90-9775-4A72-8D96-2C9E1E9D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C0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kern w:val="0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F520A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520A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520A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520A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520A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520A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20A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520A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20A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2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52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52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520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520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52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52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52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52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520A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F5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520A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F52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520A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F520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520A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F520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520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F520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520A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semiHidden/>
    <w:unhideWhenUsed/>
    <w:rsid w:val="00BF520A"/>
    <w:pPr>
      <w:spacing w:after="120"/>
    </w:pPr>
    <w:rPr>
      <w:rFonts w:cs="Times New Roman"/>
    </w:rPr>
  </w:style>
  <w:style w:type="character" w:customStyle="1" w:styleId="af">
    <w:name w:val="Основний текст Знак"/>
    <w:basedOn w:val="a0"/>
    <w:link w:val="ae"/>
    <w:semiHidden/>
    <w:rsid w:val="00BF520A"/>
    <w:rPr>
      <w:rFonts w:ascii="Courier New" w:eastAsia="Times New Roman" w:hAnsi="Courier New" w:cs="Times New Roman"/>
      <w:color w:val="000000"/>
      <w:kern w:val="0"/>
      <w:lang w:eastAsia="uk-UA"/>
      <w14:ligatures w14:val="none"/>
    </w:rPr>
  </w:style>
  <w:style w:type="paragraph" w:styleId="af0">
    <w:name w:val="header"/>
    <w:basedOn w:val="a"/>
    <w:link w:val="af1"/>
    <w:uiPriority w:val="99"/>
    <w:unhideWhenUsed/>
    <w:rsid w:val="00892E95"/>
    <w:pPr>
      <w:tabs>
        <w:tab w:val="center" w:pos="4513"/>
        <w:tab w:val="right" w:pos="9026"/>
      </w:tabs>
    </w:pPr>
  </w:style>
  <w:style w:type="character" w:customStyle="1" w:styleId="af1">
    <w:name w:val="Верхній колонтитул Знак"/>
    <w:basedOn w:val="a0"/>
    <w:link w:val="af0"/>
    <w:uiPriority w:val="99"/>
    <w:rsid w:val="00892E95"/>
    <w:rPr>
      <w:rFonts w:ascii="Courier New" w:eastAsia="Times New Roman" w:hAnsi="Courier New" w:cs="Courier New"/>
      <w:color w:val="000000"/>
      <w:kern w:val="0"/>
      <w:lang w:eastAsia="uk-UA"/>
      <w14:ligatures w14:val="none"/>
    </w:rPr>
  </w:style>
  <w:style w:type="paragraph" w:styleId="af2">
    <w:name w:val="footer"/>
    <w:basedOn w:val="a"/>
    <w:link w:val="af3"/>
    <w:uiPriority w:val="99"/>
    <w:unhideWhenUsed/>
    <w:rsid w:val="00892E95"/>
    <w:pPr>
      <w:tabs>
        <w:tab w:val="center" w:pos="4513"/>
        <w:tab w:val="right" w:pos="9026"/>
      </w:tabs>
    </w:pPr>
  </w:style>
  <w:style w:type="character" w:customStyle="1" w:styleId="af3">
    <w:name w:val="Нижній колонтитул Знак"/>
    <w:basedOn w:val="a0"/>
    <w:link w:val="af2"/>
    <w:uiPriority w:val="99"/>
    <w:rsid w:val="00892E95"/>
    <w:rPr>
      <w:rFonts w:ascii="Courier New" w:eastAsia="Times New Roman" w:hAnsi="Courier New" w:cs="Courier New"/>
      <w:color w:val="000000"/>
      <w:kern w:val="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</Pages>
  <Words>8103</Words>
  <Characters>4619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Мироненко Владлена Вячеславівна</dc:creator>
  <cp:keywords/>
  <dc:description/>
  <cp:lastModifiedBy>Мироненко Владлена Вячеславівна</cp:lastModifiedBy>
  <cp:revision>32</cp:revision>
  <dcterms:created xsi:type="dcterms:W3CDTF">2025-08-12T19:01:00Z</dcterms:created>
  <dcterms:modified xsi:type="dcterms:W3CDTF">2025-08-13T19:58:00Z</dcterms:modified>
</cp:coreProperties>
</file>